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9" w:rsidRDefault="00170EE9" w:rsidP="00170EE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ge">
              <wp:posOffset>542925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170EE9" w:rsidRDefault="00170EE9" w:rsidP="00170EE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ЙƏРМƏКƏЙ РАЙОНЫ      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170EE9" w:rsidRDefault="00170EE9" w:rsidP="00170EE9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170EE9" w:rsidRDefault="00170EE9" w:rsidP="00170EE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       муниципального  района                   </w:t>
      </w:r>
    </w:p>
    <w:p w:rsidR="00170EE9" w:rsidRDefault="00170EE9" w:rsidP="00170EE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билəмəҺе  хакимиəте                                                                 Ермекеевский  район</w:t>
      </w:r>
    </w:p>
    <w:p w:rsidR="00170EE9" w:rsidRDefault="00170EE9" w:rsidP="00170EE9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170EE9" w:rsidRDefault="00170EE9" w:rsidP="00170EE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  т.(34741)2-66-37   </w:t>
      </w:r>
    </w:p>
    <w:p w:rsidR="00170EE9" w:rsidRDefault="00170EE9" w:rsidP="00170EE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170EE9" w:rsidRDefault="00170EE9" w:rsidP="00DD49FD">
      <w:pPr>
        <w:tabs>
          <w:tab w:val="left" w:pos="1280"/>
        </w:tabs>
        <w:ind w:hanging="1000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</w:t>
      </w:r>
      <w:r w:rsidR="00DD49FD">
        <w:rPr>
          <w:rFonts w:eastAsia="Arial Unicode MS"/>
          <w:b/>
          <w:sz w:val="28"/>
          <w:szCs w:val="28"/>
        </w:rPr>
        <w:t xml:space="preserve"> </w:t>
      </w:r>
      <w:r w:rsidRPr="00756939">
        <w:rPr>
          <w:rFonts w:eastAsia="Arial Unicode MS"/>
          <w:b/>
          <w:sz w:val="28"/>
          <w:szCs w:val="28"/>
        </w:rPr>
        <w:t xml:space="preserve">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   </w:t>
      </w:r>
      <w:r w:rsidR="00DD49F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   № 24               </w:t>
      </w:r>
      <w:r w:rsidR="00DD4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   ПОСТАНОВЛЕНИЕ                   </w:t>
      </w:r>
      <w:r w:rsidR="00DD49F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«18»  февраль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               </w:t>
      </w:r>
      <w:r w:rsidR="00DD49F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  «18»  февраля 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170EE9" w:rsidRDefault="00170EE9" w:rsidP="00170EE9">
      <w:pPr>
        <w:tabs>
          <w:tab w:val="left" w:pos="1280"/>
        </w:tabs>
        <w:ind w:left="-284"/>
        <w:rPr>
          <w:rFonts w:ascii="Lucida Sans Unicode" w:hAnsi="Lucida Sans Unicode" w:cs="Lucida Sans Unicode"/>
          <w:b/>
          <w:sz w:val="28"/>
          <w:szCs w:val="28"/>
        </w:rPr>
      </w:pPr>
    </w:p>
    <w:p w:rsidR="00170EE9" w:rsidRPr="00C75266" w:rsidRDefault="00170EE9" w:rsidP="00170E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526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75266">
        <w:rPr>
          <w:b/>
          <w:bCs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170EE9" w:rsidRPr="00C75266" w:rsidRDefault="00170EE9" w:rsidP="00170E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526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Рятамакск</w:t>
      </w:r>
      <w:r w:rsidR="00B367DC">
        <w:rPr>
          <w:b/>
          <w:bCs/>
          <w:sz w:val="28"/>
          <w:szCs w:val="28"/>
        </w:rPr>
        <w:t>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170EE9" w:rsidRPr="00C75266" w:rsidRDefault="00170EE9" w:rsidP="00170EE9">
      <w:pPr>
        <w:pStyle w:val="10"/>
        <w:rPr>
          <w:rFonts w:ascii="Times New Roman" w:hAnsi="Times New Roman"/>
          <w:b/>
          <w:sz w:val="28"/>
          <w:szCs w:val="28"/>
        </w:rPr>
      </w:pPr>
    </w:p>
    <w:p w:rsidR="00170EE9" w:rsidRPr="00041299" w:rsidRDefault="00170EE9" w:rsidP="00170EE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27.07.2010</w:t>
      </w:r>
      <w:r w:rsidRPr="00C75266">
        <w:rPr>
          <w:sz w:val="28"/>
          <w:szCs w:val="28"/>
        </w:rPr>
        <w:t xml:space="preserve">  № 210-ФЗ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ред. От 29.07.2018.)</w:t>
      </w:r>
      <w:r w:rsidRPr="00C75266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C75266">
        <w:rPr>
          <w:sz w:val="28"/>
          <w:szCs w:val="28"/>
        </w:rPr>
        <w:t xml:space="preserve"> постановлением Правительства Республики Башкортостан от </w:t>
      </w:r>
      <w:r w:rsidRPr="00B275CD">
        <w:rPr>
          <w:sz w:val="28"/>
          <w:szCs w:val="28"/>
        </w:rPr>
        <w:t>2</w:t>
      </w:r>
      <w:r>
        <w:rPr>
          <w:sz w:val="28"/>
          <w:szCs w:val="28"/>
        </w:rPr>
        <w:t xml:space="preserve">2.04.2016 </w:t>
      </w:r>
      <w:r w:rsidRPr="00C75266">
        <w:rPr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</w:rPr>
        <w:t xml:space="preserve">», </w:t>
      </w:r>
    </w:p>
    <w:p w:rsidR="00170EE9" w:rsidRPr="00BD63B8" w:rsidRDefault="00170EE9" w:rsidP="00170EE9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BD63B8">
        <w:rPr>
          <w:b/>
          <w:sz w:val="28"/>
          <w:szCs w:val="28"/>
        </w:rPr>
        <w:t xml:space="preserve">                                     ПОСТАНОВЛЯЮ:</w:t>
      </w:r>
    </w:p>
    <w:p w:rsidR="00170EE9" w:rsidRDefault="00170EE9" w:rsidP="00170EE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C7526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 xml:space="preserve"> </w:t>
      </w:r>
      <w:r w:rsidRPr="00C75266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70EE9" w:rsidRPr="001129D5" w:rsidRDefault="00170EE9" w:rsidP="00170EE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 w:rsidRPr="001129D5">
        <w:rPr>
          <w:sz w:val="28"/>
          <w:szCs w:val="28"/>
        </w:rPr>
        <w:t xml:space="preserve">2. Признать утратившим силу постановление главы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1129D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1129D5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от 30</w:t>
      </w:r>
      <w:r w:rsidRPr="001129D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129D5">
        <w:rPr>
          <w:sz w:val="28"/>
          <w:szCs w:val="28"/>
        </w:rPr>
        <w:t>.201</w:t>
      </w:r>
      <w:r>
        <w:rPr>
          <w:sz w:val="28"/>
          <w:szCs w:val="28"/>
        </w:rPr>
        <w:t>2. № 38</w:t>
      </w:r>
      <w:r w:rsidRPr="001129D5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1129D5">
        <w:rPr>
          <w:sz w:val="28"/>
          <w:szCs w:val="28"/>
        </w:rPr>
        <w:t xml:space="preserve">предоставления муниципальной услуги </w:t>
      </w:r>
      <w:r w:rsidRPr="001129D5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bCs/>
          <w:sz w:val="28"/>
          <w:szCs w:val="28"/>
        </w:rPr>
        <w:t>.</w:t>
      </w:r>
    </w:p>
    <w:p w:rsidR="00170EE9" w:rsidRDefault="00170EE9" w:rsidP="0017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266">
        <w:rPr>
          <w:sz w:val="28"/>
          <w:szCs w:val="28"/>
        </w:rPr>
        <w:t>. Настоящее постановление вс</w:t>
      </w:r>
      <w:r>
        <w:rPr>
          <w:sz w:val="28"/>
          <w:szCs w:val="28"/>
        </w:rPr>
        <w:t>тупает в силу на следующий день</w:t>
      </w:r>
      <w:r w:rsidRPr="00C75266">
        <w:rPr>
          <w:sz w:val="28"/>
          <w:szCs w:val="28"/>
        </w:rPr>
        <w:t xml:space="preserve"> после дня его официального </w:t>
      </w:r>
      <w:r>
        <w:rPr>
          <w:sz w:val="28"/>
          <w:szCs w:val="28"/>
        </w:rPr>
        <w:t xml:space="preserve"> обнародования.</w:t>
      </w:r>
    </w:p>
    <w:p w:rsidR="00170EE9" w:rsidRDefault="00170EE9" w:rsidP="00170E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1129D5">
        <w:rPr>
          <w:sz w:val="28"/>
          <w:szCs w:val="28"/>
        </w:rPr>
        <w:t>. Обнародовать настоящее постановление</w:t>
      </w:r>
      <w:r w:rsidRPr="001129D5">
        <w:rPr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Рятамакский</w:t>
      </w:r>
      <w:proofErr w:type="spellEnd"/>
      <w:r>
        <w:rPr>
          <w:bCs/>
          <w:sz w:val="28"/>
          <w:szCs w:val="28"/>
        </w:rPr>
        <w:t xml:space="preserve"> </w:t>
      </w:r>
      <w:r w:rsidRPr="001129D5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</w:rPr>
        <w:t>Ермекеевский</w:t>
      </w:r>
      <w:proofErr w:type="spellEnd"/>
      <w:r w:rsidRPr="001129D5">
        <w:rPr>
          <w:bCs/>
          <w:sz w:val="28"/>
          <w:szCs w:val="28"/>
        </w:rPr>
        <w:t xml:space="preserve"> район Республики Башкортостан по адресу: с.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Рятамак</w:t>
      </w:r>
      <w:proofErr w:type="spellEnd"/>
      <w:r>
        <w:rPr>
          <w:bCs/>
          <w:sz w:val="28"/>
          <w:szCs w:val="28"/>
        </w:rPr>
        <w:t xml:space="preserve">, </w:t>
      </w:r>
      <w:r w:rsidRPr="001129D5">
        <w:rPr>
          <w:bCs/>
          <w:sz w:val="28"/>
          <w:szCs w:val="28"/>
        </w:rPr>
        <w:t xml:space="preserve"> ул.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Коммунистическая</w:t>
      </w:r>
      <w:proofErr w:type="gramEnd"/>
      <w:r w:rsidRPr="001129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28</w:t>
      </w:r>
      <w:r w:rsidRPr="001129D5">
        <w:rPr>
          <w:bCs/>
          <w:sz w:val="28"/>
          <w:szCs w:val="28"/>
        </w:rPr>
        <w:t xml:space="preserve"> и на официальном сайте в сети «Интернет».</w:t>
      </w:r>
    </w:p>
    <w:p w:rsidR="00170EE9" w:rsidRDefault="00170EE9" w:rsidP="00170E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1129D5">
        <w:rPr>
          <w:sz w:val="28"/>
          <w:szCs w:val="28"/>
        </w:rPr>
        <w:t>Контроль за</w:t>
      </w:r>
      <w:proofErr w:type="gramEnd"/>
      <w:r w:rsidRPr="001129D5">
        <w:rPr>
          <w:sz w:val="28"/>
          <w:szCs w:val="28"/>
        </w:rPr>
        <w:t xml:space="preserve"> исполнением настоящего  постановления оставляю за собой.</w:t>
      </w:r>
      <w:r>
        <w:rPr>
          <w:sz w:val="28"/>
          <w:szCs w:val="28"/>
        </w:rPr>
        <w:t xml:space="preserve"> </w:t>
      </w:r>
    </w:p>
    <w:p w:rsidR="00170EE9" w:rsidRDefault="00170EE9" w:rsidP="00170EE9">
      <w:pPr>
        <w:ind w:firstLine="709"/>
        <w:jc w:val="both"/>
        <w:rPr>
          <w:sz w:val="28"/>
          <w:szCs w:val="28"/>
        </w:rPr>
      </w:pPr>
    </w:p>
    <w:p w:rsidR="00170EE9" w:rsidRPr="001129D5" w:rsidRDefault="00170EE9" w:rsidP="00170EE9">
      <w:pPr>
        <w:ind w:firstLine="709"/>
        <w:jc w:val="both"/>
        <w:rPr>
          <w:sz w:val="28"/>
          <w:szCs w:val="28"/>
        </w:rPr>
      </w:pPr>
    </w:p>
    <w:p w:rsidR="00170EE9" w:rsidRDefault="00170EE9" w:rsidP="00170E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D63B8">
        <w:rPr>
          <w:bCs/>
          <w:sz w:val="28"/>
          <w:szCs w:val="28"/>
        </w:rPr>
        <w:t xml:space="preserve">Глава сельского поселения         </w:t>
      </w:r>
      <w:r>
        <w:rPr>
          <w:bCs/>
          <w:sz w:val="28"/>
          <w:szCs w:val="28"/>
        </w:rPr>
        <w:t xml:space="preserve">                                    </w:t>
      </w:r>
      <w:r w:rsidRPr="00BD63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И.В.Калимуллин</w:t>
      </w:r>
      <w:proofErr w:type="spellEnd"/>
      <w:r>
        <w:rPr>
          <w:bCs/>
          <w:sz w:val="28"/>
          <w:szCs w:val="28"/>
        </w:rPr>
        <w:t xml:space="preserve"> </w:t>
      </w:r>
    </w:p>
    <w:p w:rsidR="00170EE9" w:rsidRDefault="00170EE9" w:rsidP="00170EE9">
      <w:pPr>
        <w:rPr>
          <w:bCs/>
          <w:sz w:val="28"/>
          <w:szCs w:val="28"/>
        </w:rPr>
      </w:pPr>
    </w:p>
    <w:p w:rsidR="00170EE9" w:rsidRDefault="00170EE9" w:rsidP="00170EE9">
      <w:pPr>
        <w:rPr>
          <w:bCs/>
          <w:sz w:val="28"/>
          <w:szCs w:val="28"/>
        </w:rPr>
      </w:pPr>
    </w:p>
    <w:p w:rsidR="00170EE9" w:rsidRDefault="00170EE9" w:rsidP="00170EE9">
      <w:pPr>
        <w:rPr>
          <w:bCs/>
          <w:sz w:val="28"/>
          <w:szCs w:val="28"/>
        </w:rPr>
      </w:pPr>
    </w:p>
    <w:p w:rsidR="00170EE9" w:rsidRDefault="00170EE9" w:rsidP="00170EE9">
      <w:r w:rsidRPr="00BD63B8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   </w:t>
      </w:r>
      <w:r>
        <w:t xml:space="preserve">       </w:t>
      </w:r>
    </w:p>
    <w:p w:rsidR="00170EE9" w:rsidRDefault="00170EE9" w:rsidP="00170EE9">
      <w:pPr>
        <w:tabs>
          <w:tab w:val="left" w:pos="7425"/>
        </w:tabs>
        <w:ind w:firstLine="851"/>
        <w:jc w:val="right"/>
      </w:pPr>
      <w:r>
        <w:t xml:space="preserve">                                                </w:t>
      </w:r>
    </w:p>
    <w:p w:rsidR="00170EE9" w:rsidRPr="0077645D" w:rsidRDefault="00170EE9" w:rsidP="00170EE9">
      <w:pPr>
        <w:tabs>
          <w:tab w:val="left" w:pos="7425"/>
        </w:tabs>
        <w:ind w:firstLine="851"/>
        <w:jc w:val="right"/>
      </w:pPr>
      <w:r>
        <w:lastRenderedPageBreak/>
        <w:t xml:space="preserve">     </w:t>
      </w:r>
      <w:r w:rsidRPr="0077645D">
        <w:t>УТВЕРЖДЕН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постановлением  главы 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Рятамакский</w:t>
      </w:r>
      <w:proofErr w:type="spellEnd"/>
      <w:r>
        <w:t xml:space="preserve"> 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77645D">
        <w:t>район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170EE9" w:rsidRPr="0077645D" w:rsidRDefault="00170EE9" w:rsidP="00170EE9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от </w:t>
      </w:r>
      <w:r>
        <w:t xml:space="preserve"> 18 февраля </w:t>
      </w:r>
      <w:r w:rsidRPr="0077645D">
        <w:t>201</w:t>
      </w:r>
      <w:r>
        <w:t>9</w:t>
      </w:r>
      <w:r w:rsidRPr="0077645D">
        <w:t>. №</w:t>
      </w:r>
      <w:r>
        <w:t xml:space="preserve"> 24</w:t>
      </w:r>
    </w:p>
    <w:p w:rsidR="00170EE9" w:rsidRPr="00C75266" w:rsidRDefault="00170EE9" w:rsidP="00170EE9">
      <w:pPr>
        <w:widowControl w:val="0"/>
        <w:ind w:firstLine="567"/>
        <w:contextualSpacing/>
        <w:jc w:val="center"/>
        <w:rPr>
          <w:b/>
          <w:sz w:val="28"/>
          <w:szCs w:val="28"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Административный регламент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7624">
        <w:rPr>
          <w:b/>
        </w:rPr>
        <w:t xml:space="preserve"> предоставления муниципальной услуги </w:t>
      </w:r>
      <w:r w:rsidRPr="00A87624">
        <w:rPr>
          <w:b/>
          <w:bCs/>
        </w:rPr>
        <w:t xml:space="preserve">«Выдача копий архивных документов, подтверждающих право на владение землей» в администрации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 w:rsidRPr="00A87624">
        <w:rPr>
          <w:b/>
          <w:bCs/>
        </w:rPr>
        <w:t xml:space="preserve"> сельсовет муниципального района </w:t>
      </w:r>
      <w:proofErr w:type="spellStart"/>
      <w:r w:rsidRPr="00A87624">
        <w:rPr>
          <w:b/>
          <w:bCs/>
        </w:rPr>
        <w:t>Ермекеевский</w:t>
      </w:r>
      <w:proofErr w:type="spellEnd"/>
      <w:r w:rsidRPr="00A87624">
        <w:rPr>
          <w:b/>
          <w:bCs/>
        </w:rPr>
        <w:t xml:space="preserve"> район Республики Башкортостан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426"/>
        <w:contextualSpacing/>
        <w:jc w:val="both"/>
      </w:pPr>
    </w:p>
    <w:p w:rsidR="00170EE9" w:rsidRPr="00A87624" w:rsidRDefault="00170EE9" w:rsidP="00170EE9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87624">
        <w:rPr>
          <w:b/>
        </w:rPr>
        <w:t>I. Общие положения</w:t>
      </w:r>
    </w:p>
    <w:p w:rsidR="00170EE9" w:rsidRPr="00A87624" w:rsidRDefault="00170EE9" w:rsidP="00170E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70EE9" w:rsidRPr="00A87624" w:rsidRDefault="00170EE9" w:rsidP="00170E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8762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A87624">
        <w:t xml:space="preserve">1.1. </w:t>
      </w:r>
      <w:proofErr w:type="gramStart"/>
      <w:r w:rsidRPr="00A87624">
        <w:t xml:space="preserve">Административный регламент предоставления муниципальной услуги </w:t>
      </w:r>
      <w:r w:rsidRPr="00A87624">
        <w:rPr>
          <w:bCs/>
        </w:rPr>
        <w:t>«Выдача копий архивных документов, подтверждающих право на владение землей»</w:t>
      </w:r>
      <w:r w:rsidRPr="00A87624">
        <w:t xml:space="preserve">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хранению архивных документов в администрации сельского поселения  </w:t>
      </w:r>
      <w:proofErr w:type="spellStart"/>
      <w:r>
        <w:t>Рятамакский</w:t>
      </w:r>
      <w:proofErr w:type="spellEnd"/>
      <w:r w:rsidRPr="00A87624">
        <w:t xml:space="preserve"> сельсовет муниципального района  </w:t>
      </w:r>
      <w:proofErr w:type="spellStart"/>
      <w:r w:rsidRPr="00A87624">
        <w:t>Ермекеевский</w:t>
      </w:r>
      <w:proofErr w:type="spellEnd"/>
      <w:r w:rsidRPr="00A87624">
        <w:t xml:space="preserve"> район Республики Башкортостан (далее – Администрация).</w:t>
      </w:r>
      <w:proofErr w:type="gramEnd"/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r w:rsidRPr="00A87624">
        <w:rPr>
          <w:b/>
        </w:rPr>
        <w:t xml:space="preserve">                                    Круг заявителей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87624">
        <w:t>1.2.  Заявителями муниципальной услуги являются физические лица и юридические лица (далее – Заявитель).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87624"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70EE9" w:rsidRPr="00A87624" w:rsidRDefault="00170EE9" w:rsidP="00170EE9">
      <w:pPr>
        <w:autoSpaceDE w:val="0"/>
        <w:autoSpaceDN w:val="0"/>
        <w:adjustRightInd w:val="0"/>
        <w:jc w:val="both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87624">
        <w:rPr>
          <w:b/>
        </w:rPr>
        <w:t>Требования к порядку информирования о предоставлении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t>1.4. С</w:t>
      </w:r>
      <w:r w:rsidRPr="00A87624">
        <w:rPr>
          <w:bCs/>
        </w:rPr>
        <w:t>правочная информация: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A87624">
        <w:rPr>
          <w:color w:val="000000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A87624">
        <w:t xml:space="preserve"> (далее - РГАУ МФЦ); 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справочные телефоны Администрации, предоставляющих муниципальную услугу, организаций, участвующих в предоставлении муниципальной услуги;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 xml:space="preserve">адреса электронной почты и (или) формы обратной связи Администрации предоставляющего муниципальную услугу - </w:t>
      </w:r>
      <w:r w:rsidRPr="00A87624">
        <w:rPr>
          <w:bCs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 в </w:t>
      </w:r>
      <w:r w:rsidRPr="00A87624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87624">
        <w:rPr>
          <w:bCs/>
        </w:rPr>
        <w:t xml:space="preserve"> «</w:t>
      </w:r>
      <w:r w:rsidRPr="00A87624">
        <w:t>Портале государственных и муниципальных услуг (функций) Республики Башкортостан» (</w:t>
      </w:r>
      <w:proofErr w:type="spellStart"/>
      <w:r w:rsidRPr="00A87624">
        <w:t>www.gosuslugi.bashkortostan.ru</w:t>
      </w:r>
      <w:proofErr w:type="spellEnd"/>
      <w:r w:rsidRPr="00A87624">
        <w:t>) (далее – РПГУ)</w:t>
      </w:r>
      <w:r w:rsidRPr="00A87624">
        <w:rPr>
          <w:bCs/>
        </w:rPr>
        <w:t xml:space="preserve">. </w:t>
      </w:r>
      <w:proofErr w:type="gramEnd"/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1.5. Информирование о порядке предоставления муниципальной услуги осуществляется:</w:t>
      </w:r>
    </w:p>
    <w:p w:rsidR="00170EE9" w:rsidRPr="00A87624" w:rsidRDefault="00170EE9" w:rsidP="00170EE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87624">
        <w:t>непосредственно при личном приеме заявителя в Администрации или РГАУ МФЦ;</w:t>
      </w:r>
    </w:p>
    <w:p w:rsidR="00170EE9" w:rsidRPr="00A87624" w:rsidRDefault="00170EE9" w:rsidP="00170EE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87624">
        <w:t>по телефону в Администрации или РГАУ МФЦ;</w:t>
      </w:r>
    </w:p>
    <w:p w:rsidR="00170EE9" w:rsidRPr="00A87624" w:rsidRDefault="00170EE9" w:rsidP="00170EE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87624">
        <w:t>письменно, в том числе посредством электронной почты, факсимильной связи;</w:t>
      </w:r>
    </w:p>
    <w:p w:rsidR="00170EE9" w:rsidRPr="00A87624" w:rsidRDefault="00170EE9" w:rsidP="00170EE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87624">
        <w:t>посредством размещения в открытой и доступной форме информации:</w:t>
      </w:r>
    </w:p>
    <w:p w:rsidR="00170EE9" w:rsidRPr="00A87624" w:rsidRDefault="00170EE9" w:rsidP="00170EE9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A87624">
        <w:t xml:space="preserve">на Портале государственных и муниципальных услуг (функций) Республики </w:t>
      </w:r>
      <w:r w:rsidRPr="00A87624">
        <w:lastRenderedPageBreak/>
        <w:t>Башкортостан (</w:t>
      </w:r>
      <w:proofErr w:type="spellStart"/>
      <w:r w:rsidRPr="00A87624">
        <w:t>www.gosuslugi.bashkortostan.ru</w:t>
      </w:r>
      <w:proofErr w:type="spellEnd"/>
      <w:r w:rsidRPr="00A87624">
        <w:t>) (далее – РПГУ);</w:t>
      </w:r>
    </w:p>
    <w:p w:rsidR="00170EE9" w:rsidRPr="00A87624" w:rsidRDefault="00170EE9" w:rsidP="00170EE9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A87624">
        <w:t xml:space="preserve">на официальных сайтах Администрации  по адресу http://asjanovskij.ru/ </w:t>
      </w:r>
    </w:p>
    <w:p w:rsidR="00170EE9" w:rsidRPr="00A87624" w:rsidRDefault="00170EE9" w:rsidP="00170EE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A87624">
        <w:t>посредством размещения информации на информационных стендах Администрации или РГАУ МФЦ.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1.6. Информирование осуществляется по вопросам, касающимся: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способов подачи заявления о предоставлении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адресов Администрации и РГАУ МФЦ, обращение в которые необходимо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справочной информации о работе Администрации (структурного подразделения Администрации);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документов, необходимых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порядка и сроков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A87624">
        <w:t>обратившихся</w:t>
      </w:r>
      <w:proofErr w:type="gramEnd"/>
      <w:r w:rsidRPr="00A87624">
        <w:t xml:space="preserve"> по интересующим вопросам.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Если специалист Администрации, РГАУ МФЦ не может самостоятельно дать ответ, телефонный звонок</w:t>
      </w:r>
      <w:r w:rsidRPr="00A87624">
        <w:rPr>
          <w:i/>
        </w:rPr>
        <w:t xml:space="preserve"> </w:t>
      </w:r>
      <w:r w:rsidRPr="00A8762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 xml:space="preserve">изложить обращение в письменной форме; 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назначить другое время для консультаций.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  <w:r w:rsidRPr="00A87624"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Продолжительность информирования по телефону не должна превышать 10 минут.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Информирование осуществляется в соответствии с графиком приема граждан.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87624">
          <w:t>пункте</w:t>
        </w:r>
      </w:hyperlink>
      <w:r w:rsidRPr="00A87624">
        <w:t xml:space="preserve"> 1.6 Административного регламента в порядке, установленном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A87624">
          <w:t>2006 г</w:t>
        </w:r>
      </w:smartTag>
      <w:r w:rsidRPr="00A87624">
        <w:t>. № 59-ФЗ «О порядке рассмотрения обращений граждан Российской Федерации» (далее – Федеральный закон № 59-ФЗ).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1.9. На РПГУ размещается следующая информация: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</w:t>
      </w:r>
      <w:r w:rsidRPr="00A87624">
        <w:rPr>
          <w:rFonts w:ascii="Times New Roman" w:hAnsi="Times New Roman"/>
          <w:sz w:val="24"/>
          <w:szCs w:val="24"/>
        </w:rPr>
        <w:lastRenderedPageBreak/>
        <w:t>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87624">
        <w:rPr>
          <w:rFonts w:ascii="Times New Roman" w:hAnsi="Times New Roman"/>
          <w:sz w:val="24"/>
          <w:szCs w:val="24"/>
        </w:rPr>
        <w:t>кст пр</w:t>
      </w:r>
      <w:proofErr w:type="gramEnd"/>
      <w:r w:rsidRPr="00A87624">
        <w:rPr>
          <w:rFonts w:ascii="Times New Roman" w:hAnsi="Times New Roman"/>
          <w:sz w:val="24"/>
          <w:szCs w:val="24"/>
        </w:rPr>
        <w:t>оекта административного регламента);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624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A87624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A87624">
        <w:rPr>
          <w:rFonts w:ascii="Times New Roman" w:hAnsi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A87624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Pr="00A87624">
        <w:rPr>
          <w:rFonts w:ascii="Times New Roman" w:hAnsi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1.11. На информационных стендах Администрации подлежит размещению информация: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справочные телефоны Администрации;</w:t>
      </w:r>
      <w:bookmarkStart w:id="0" w:name="_GoBack"/>
      <w:bookmarkEnd w:id="0"/>
      <w:r w:rsidRPr="00A87624">
        <w:rPr>
          <w:rFonts w:ascii="Times New Roman" w:hAnsi="Times New Roman"/>
          <w:sz w:val="24"/>
          <w:szCs w:val="24"/>
        </w:rPr>
        <w:t xml:space="preserve"> 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170EE9" w:rsidRPr="00A87624" w:rsidRDefault="00170EE9" w:rsidP="00170EE9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1.13. </w:t>
      </w:r>
      <w:proofErr w:type="gramStart"/>
      <w:r w:rsidRPr="00A87624"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A87624"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70EE9" w:rsidRPr="00A87624" w:rsidRDefault="00170EE9" w:rsidP="00170EE9">
      <w:pPr>
        <w:tabs>
          <w:tab w:val="left" w:pos="7425"/>
        </w:tabs>
        <w:ind w:firstLine="709"/>
        <w:jc w:val="both"/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7624">
        <w:rPr>
          <w:b/>
        </w:rPr>
        <w:lastRenderedPageBreak/>
        <w:t>II. Стандарт предоставления муниципальной услуги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87624">
        <w:rPr>
          <w:b/>
        </w:rPr>
        <w:t>Наименование муниципальной услуги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t xml:space="preserve">2.1. </w:t>
      </w:r>
      <w:r w:rsidRPr="00A87624">
        <w:rPr>
          <w:bCs/>
        </w:rPr>
        <w:t>Выдача копий архивных документов, подтверждающих право на владение землей.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87624">
        <w:rPr>
          <w:b/>
        </w:rPr>
        <w:t xml:space="preserve">Наименование органа, предоставляющего </w:t>
      </w:r>
      <w:r w:rsidRPr="00A87624">
        <w:rPr>
          <w:b/>
          <w:bCs/>
        </w:rPr>
        <w:t xml:space="preserve">муниципальную </w:t>
      </w:r>
      <w:r w:rsidRPr="00A87624">
        <w:rPr>
          <w:b/>
        </w:rPr>
        <w:t>услугу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 xml:space="preserve">2.2. Муниципальная услуга предоставляется Администрацией сельского поселения  </w:t>
      </w:r>
      <w:proofErr w:type="spellStart"/>
      <w:r>
        <w:t>Рятамакский</w:t>
      </w:r>
      <w:proofErr w:type="spellEnd"/>
      <w:r>
        <w:t xml:space="preserve"> </w:t>
      </w:r>
      <w:r w:rsidRPr="00A87624">
        <w:t xml:space="preserve">сельсовет муниципального района  </w:t>
      </w:r>
      <w:proofErr w:type="spellStart"/>
      <w:r w:rsidRPr="00A87624">
        <w:t>Ермекеевский</w:t>
      </w:r>
      <w:proofErr w:type="spellEnd"/>
      <w:r w:rsidRPr="00A87624">
        <w:t xml:space="preserve"> район Республики Башкортостан.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87624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87624">
        <w:rPr>
          <w:b/>
        </w:rPr>
        <w:t>Описание результата предоставления муниципальной услуги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2.5. Результатом предоставления муниципальной услуги является: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1) копия архивных документов, подтверждающих право на владение землей;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2) справка о документально подтвержденном факте утраты архивных документов, содержащих запрашиваемые сведения либо об их отсутствии. 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6" w:history="1">
        <w:r w:rsidRPr="00A87624">
          <w:t>пункта</w:t>
        </w:r>
      </w:hyperlink>
      <w:r w:rsidRPr="00A87624">
        <w:t xml:space="preserve"> 2.8 Административного регламента.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A87624">
        <w:rPr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87624">
        <w:rPr>
          <w:b/>
          <w:bCs/>
        </w:rPr>
        <w:t>муниципальной</w:t>
      </w:r>
      <w:r w:rsidRPr="00A87624">
        <w:rPr>
          <w:b/>
        </w:rPr>
        <w:t xml:space="preserve">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87624">
        <w:rPr>
          <w:bCs/>
        </w:rPr>
        <w:t xml:space="preserve">официальном сайте Администрации, в </w:t>
      </w:r>
      <w:r w:rsidRPr="00A87624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87624">
        <w:rPr>
          <w:bCs/>
        </w:rPr>
        <w:t xml:space="preserve"> на РПГУ</w:t>
      </w:r>
      <w:r w:rsidRPr="00A87624">
        <w:t>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 xml:space="preserve">2.8.1. Заявление о </w:t>
      </w:r>
      <w:r w:rsidRPr="00A87624">
        <w:t>предоставлении муниципальной услуги</w:t>
      </w:r>
      <w:r w:rsidRPr="00A87624">
        <w:rPr>
          <w:bCs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170EE9" w:rsidRPr="00A87624" w:rsidRDefault="00170EE9" w:rsidP="00170EE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87624"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70EE9" w:rsidRPr="00A87624" w:rsidRDefault="00170EE9" w:rsidP="00170EE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87624">
        <w:t>путем заполнения формы заявления через «Личный кабинет» на РПГУ (далее – запрос);</w:t>
      </w:r>
    </w:p>
    <w:p w:rsidR="00170EE9" w:rsidRPr="00A87624" w:rsidRDefault="00170EE9" w:rsidP="00170EE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A87624"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170EE9" w:rsidRPr="00A87624" w:rsidRDefault="00170EE9" w:rsidP="00170EE9">
      <w:pPr>
        <w:pStyle w:val="ConsPlusNormal"/>
        <w:ind w:firstLine="709"/>
        <w:jc w:val="both"/>
        <w:rPr>
          <w:sz w:val="24"/>
          <w:szCs w:val="24"/>
        </w:rPr>
      </w:pPr>
      <w:r w:rsidRPr="00A87624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70EE9" w:rsidRPr="00A87624" w:rsidRDefault="00170EE9" w:rsidP="00170EE9">
      <w:pPr>
        <w:pStyle w:val="ConsPlusNormal"/>
        <w:ind w:firstLine="709"/>
        <w:jc w:val="both"/>
        <w:rPr>
          <w:sz w:val="24"/>
          <w:szCs w:val="24"/>
        </w:rPr>
      </w:pPr>
      <w:r w:rsidRPr="00A8762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Администрации:</w:t>
      </w:r>
    </w:p>
    <w:p w:rsidR="00170EE9" w:rsidRPr="00A87624" w:rsidRDefault="00170EE9" w:rsidP="00170EE9">
      <w:pPr>
        <w:pStyle w:val="ConsPlusNormal"/>
        <w:ind w:firstLine="709"/>
        <w:jc w:val="both"/>
        <w:rPr>
          <w:sz w:val="24"/>
          <w:szCs w:val="24"/>
        </w:rPr>
      </w:pPr>
      <w:r w:rsidRPr="00A8762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70EE9" w:rsidRPr="00A87624" w:rsidRDefault="00170EE9" w:rsidP="00170EE9">
      <w:pPr>
        <w:pStyle w:val="ConsPlusNormal"/>
        <w:ind w:firstLine="709"/>
        <w:jc w:val="both"/>
        <w:rPr>
          <w:sz w:val="24"/>
          <w:szCs w:val="24"/>
        </w:rPr>
      </w:pPr>
      <w:r w:rsidRPr="00A8762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 виде электронного документа, который направляется Заявителю в «Личный кабинет» на РПГУ.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2.8.2. 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rPr>
          <w:bCs/>
        </w:rPr>
        <w:t xml:space="preserve">2.8.4. </w:t>
      </w:r>
      <w:r w:rsidRPr="00A87624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70EE9" w:rsidRPr="00A87624" w:rsidRDefault="00170EE9" w:rsidP="00170EE9">
      <w:pPr>
        <w:autoSpaceDE w:val="0"/>
        <w:autoSpaceDN w:val="0"/>
        <w:adjustRightInd w:val="0"/>
        <w:jc w:val="both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A87624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не требуются.</w:t>
      </w:r>
    </w:p>
    <w:p w:rsidR="00170EE9" w:rsidRPr="00A87624" w:rsidRDefault="00170EE9" w:rsidP="00170EE9">
      <w:pPr>
        <w:autoSpaceDE w:val="0"/>
        <w:autoSpaceDN w:val="0"/>
        <w:adjustRightInd w:val="0"/>
        <w:jc w:val="both"/>
      </w:pPr>
      <w:r w:rsidRPr="00A87624">
        <w:t xml:space="preserve">         </w:t>
      </w:r>
    </w:p>
    <w:p w:rsidR="00170EE9" w:rsidRDefault="00170EE9" w:rsidP="00170EE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lastRenderedPageBreak/>
        <w:t>Указание на запрет требовать от заявителя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2.10. При предоставлении муниципальной услуги запрещается требовать от Заявителя: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A87624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A87624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87624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87624">
        <w:rPr>
          <w:rFonts w:ascii="Times New Roman" w:hAnsi="Times New Roman" w:cs="Times New Roman"/>
          <w:sz w:val="24"/>
          <w:szCs w:val="24"/>
          <w:lang w:eastAsia="en-US"/>
        </w:rPr>
        <w:t>приеме</w:t>
      </w:r>
      <w:proofErr w:type="gramEnd"/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2.11. При предоставлении муниципальных услуг в электронной форме с использованием РПГУ запрещено: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требовать от Заявителя совершения иных действий, кроме прохождения идентификац</w:t>
      </w:r>
      <w:proofErr w:type="gramStart"/>
      <w:r w:rsidRPr="00A87624">
        <w:t>ии и ау</w:t>
      </w:r>
      <w:proofErr w:type="gramEnd"/>
      <w:r w:rsidRPr="00A87624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proofErr w:type="spellStart"/>
      <w:r w:rsidRPr="00A87624">
        <w:t>непредоставление</w:t>
      </w:r>
      <w:proofErr w:type="spellEnd"/>
      <w:r w:rsidRPr="00A87624">
        <w:t xml:space="preserve"> документов, указанных в пунктах 2.8.2 и 2.8.3 Административного регламента.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2.13. Заявление, поданное в форме электронного документа с использованием РПГУ, к рассмотрению не принимается, если: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2.14. Основания для приостановления предоставления муниципальной услуги отсутствуют</w:t>
      </w:r>
      <w:r w:rsidRPr="00A87624">
        <w:rPr>
          <w:i/>
        </w:rPr>
        <w:t>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 xml:space="preserve">2.15. Заявителю отказывается </w:t>
      </w:r>
      <w:proofErr w:type="gramStart"/>
      <w:r w:rsidRPr="00A87624">
        <w:t>в предоставлении муниципальной услуги в случае отсутствия информации по запрашиваемым сведениям о правах на земельный участок</w:t>
      </w:r>
      <w:proofErr w:type="gramEnd"/>
      <w:r w:rsidRPr="00A87624">
        <w:t xml:space="preserve"> в архиве Администрации.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2.16. </w:t>
      </w:r>
      <w:proofErr w:type="gramStart"/>
      <w:r w:rsidRPr="00A87624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A87624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A87624">
        <w:t>2.17. За предоставление муниципальной услуги государственная пошлина не взимается.</w:t>
      </w: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2.18. Плата за предоставление услуг, которые являются необходимыми и обязательными для предоставления </w:t>
      </w:r>
      <w:r w:rsidRPr="00A87624">
        <w:rPr>
          <w:bCs/>
        </w:rPr>
        <w:t>муниципальной</w:t>
      </w:r>
      <w:r w:rsidRPr="00A87624">
        <w:t xml:space="preserve"> услуги, не взимается в связи с отсутствием таких услуг.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Максимальный срок ожидания в очереди не превышает 15 минут.</w:t>
      </w: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A87624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2.20.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</w:t>
      </w:r>
      <w:r w:rsidRPr="00A87624">
        <w:lastRenderedPageBreak/>
        <w:t>принятые к рассмотрению Администрацией, подлежат регистрации в течение одного рабочего дня.</w:t>
      </w: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Требования к помещениям, в которых предоставляется муниципальная услуга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В случае</w:t>
      </w:r>
      <w:proofErr w:type="gramStart"/>
      <w:r w:rsidRPr="00A87624">
        <w:t>,</w:t>
      </w:r>
      <w:proofErr w:type="gramEnd"/>
      <w:r w:rsidRPr="00A87624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70EE9" w:rsidRPr="00A87624" w:rsidRDefault="00170EE9" w:rsidP="00170EE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87624">
        <w:t>наименование;</w:t>
      </w:r>
    </w:p>
    <w:p w:rsidR="00170EE9" w:rsidRPr="00A87624" w:rsidRDefault="00170EE9" w:rsidP="00170EE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87624">
        <w:t>местонахождение и юридический адрес;</w:t>
      </w:r>
    </w:p>
    <w:p w:rsidR="00170EE9" w:rsidRPr="00A87624" w:rsidRDefault="00170EE9" w:rsidP="00170EE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87624">
        <w:t>режим работы;</w:t>
      </w:r>
    </w:p>
    <w:p w:rsidR="00170EE9" w:rsidRPr="00A87624" w:rsidRDefault="00170EE9" w:rsidP="00170EE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87624">
        <w:t>график приема;</w:t>
      </w:r>
    </w:p>
    <w:p w:rsidR="00170EE9" w:rsidRPr="00A87624" w:rsidRDefault="00170EE9" w:rsidP="00170EE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A87624">
        <w:t>номера телефонов для справок.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Помещения, в которых предоставляется муниципальная услуга, оснащаются: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противопожарной системой и средствами пожаротушения;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системой оповещения о возникновении чрезвычайной ситуации;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средствами оказания первой медицинской помощи;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туалетными комнатами для посетителей.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Места приема Заявителей оборудуются информационными табличками (вывесками) с указанием: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номера кабинета и наименования отдела;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фамилии, имени и отчества (последнее - при наличии), должности ответственного лица за прием документов;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графика приема Заявителей.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lastRenderedPageBreak/>
        <w:t>При предоставлении муниципальной услуги инвалидам обеспечиваются: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сопровождение инвалидов, имеющих стойкие расстройства функции зрения и самостоятельного передвижения;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допуск </w:t>
      </w:r>
      <w:proofErr w:type="spellStart"/>
      <w:r w:rsidRPr="00A87624">
        <w:t>сурдопереводчика</w:t>
      </w:r>
      <w:proofErr w:type="spellEnd"/>
      <w:r w:rsidRPr="00A87624">
        <w:t xml:space="preserve"> и </w:t>
      </w:r>
      <w:proofErr w:type="spellStart"/>
      <w:r w:rsidRPr="00A87624">
        <w:t>тифлосурдопереводчика</w:t>
      </w:r>
      <w:proofErr w:type="spellEnd"/>
      <w:r w:rsidRPr="00A87624">
        <w:t>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допуск собаки-проводника на объекты (здания, помещения), в которых предоставляются услуги;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87624">
        <w:rPr>
          <w:b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A87624">
        <w:rPr>
          <w:b/>
        </w:rPr>
        <w:t xml:space="preserve"> </w:t>
      </w:r>
      <w:proofErr w:type="gramStart"/>
      <w:r w:rsidRPr="00A87624">
        <w:rPr>
          <w:b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" w:history="1">
        <w:r w:rsidRPr="00A87624">
          <w:rPr>
            <w:b/>
          </w:rPr>
          <w:t>статьей 15.1</w:t>
        </w:r>
      </w:hyperlink>
      <w:r w:rsidRPr="00A87624">
        <w:rPr>
          <w:b/>
        </w:rPr>
        <w:t xml:space="preserve"> Федерального закона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 Основными показателями доступности предоставления муниципальной услуги являются: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2.22.4. Возможность получения Заявителем уведомлений о предоставлении муниципальной услуги с помощью РПГУ.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2.23. Основными показателями качества предоставления муниципальной услуги являются: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2.23.2.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2.23.4. Отсутствие нарушений установленных сроков в процессе предоставления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87624">
        <w:t>итогам</w:t>
      </w:r>
      <w:proofErr w:type="gramEnd"/>
      <w:r w:rsidRPr="00A87624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2.24. Прием документов и выдача результата предоставления муниципальной услуги могут быть осуществлены в РГАУ МФЦ.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2.25. Предоставление муниципальной услуги по экстерриториальному принципу не осуществляется.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170EE9" w:rsidRPr="00A87624" w:rsidRDefault="00170EE9" w:rsidP="00170EE9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A87624">
        <w:rPr>
          <w:b/>
          <w:lang w:val="en-US"/>
        </w:rPr>
        <w:t>III</w:t>
      </w:r>
      <w:r w:rsidRPr="00A8762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A87624">
        <w:rPr>
          <w:b/>
          <w:bCs/>
        </w:rPr>
        <w:t>Исчерпывающий перечень административных процедур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3.1. Предоставление муниципальной услуги включает в себя следующие административные процедуры: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прием документов и регистрация заявления на предоставление муниципальной услуги;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проверка комплектности и рассмотрение поступивших документов;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t>выдача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70EE9" w:rsidRPr="00A87624" w:rsidRDefault="00170EE9" w:rsidP="00170EE9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 xml:space="preserve">Прием документов и регистрация заявления на предоставление муниципальной </w:t>
      </w:r>
      <w:r w:rsidRPr="00A87624">
        <w:rPr>
          <w:b/>
        </w:rPr>
        <w:lastRenderedPageBreak/>
        <w:t>услуги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3.2. Основанием для начала административной процедуры является поступление заявления в адрес Администрации.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 xml:space="preserve">Заявление, поданное в Администрацию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(далее </w:t>
      </w:r>
      <w:proofErr w:type="gramStart"/>
      <w:r w:rsidRPr="00A87624">
        <w:t>–о</w:t>
      </w:r>
      <w:proofErr w:type="gramEnd"/>
      <w:r w:rsidRPr="00A87624">
        <w:t>тветственный специалист), в журнале регистрации поступивших документов и/или в СЭД.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По основаниям, указанным в пунктах 2.12 и 2.13, в приеме и регистрации заявления и прилагаемых документов отказывается.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A87624"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  <w:proofErr w:type="gramEnd"/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170EE9" w:rsidRPr="00A87624" w:rsidRDefault="00170EE9" w:rsidP="00170EE9">
      <w:pPr>
        <w:widowControl w:val="0"/>
        <w:tabs>
          <w:tab w:val="left" w:pos="567"/>
        </w:tabs>
        <w:ind w:firstLine="709"/>
        <w:contextualSpacing/>
        <w:jc w:val="both"/>
      </w:pPr>
      <w:r w:rsidRPr="00A87624">
        <w:t>Срок выполнения административной процедуры не превышает два рабочих дня со дня регистрации заявления.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>Проверка комплектности и рассмотрение поступивших документов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Результатом административной процедуры является </w:t>
      </w:r>
      <w:r w:rsidRPr="00A87624">
        <w:rPr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A87624">
        <w:t>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 (далее – прое</w:t>
      </w:r>
      <w:proofErr w:type="gramStart"/>
      <w:r w:rsidRPr="00A87624">
        <w:t>кт спр</w:t>
      </w:r>
      <w:proofErr w:type="gramEnd"/>
      <w:r w:rsidRPr="00A87624">
        <w:t>авки) и его регистрация.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Срок исполнения административной процедуры не превышает десяти календарных дней. 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>Подготовка проекта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и их регистрация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3.4. Основанием для начала административной процедуры является сформированный в </w:t>
      </w:r>
      <w:r w:rsidRPr="00A87624">
        <w:lastRenderedPageBreak/>
        <w:t>соответствии с пунктами 2.8 пакет документов.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справки и его регистрацию.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Должностное лицо, ответственное за предоставление муниципальной услуги: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  согласовывает прое</w:t>
      </w:r>
      <w:proofErr w:type="gramStart"/>
      <w:r w:rsidRPr="00A87624">
        <w:t>кт спр</w:t>
      </w:r>
      <w:proofErr w:type="gramEnd"/>
      <w:r w:rsidRPr="00A87624">
        <w:t>авки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 представляет согласованный прое</w:t>
      </w:r>
      <w:proofErr w:type="gramStart"/>
      <w:r w:rsidRPr="00A87624">
        <w:t>кт спр</w:t>
      </w:r>
      <w:proofErr w:type="gramEnd"/>
      <w:r w:rsidRPr="00A87624">
        <w:t>авки на рассмотрение и подпись руководителю Администрации.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Должностное лицо, ответственное за регистрацию исходящей корреспонденции, обеспечивает в течение одного рабочего дня регистрацию подписанной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Результатом и способом фиксации административной процедуры является подписание и регистрация копии архивных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>Выдача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об их отсутствии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3.5. Основанием для начала административной процедуры является подписанные и зарегистрированные копия архивных документов, подтверждающих право на владение землей или справка о документально подтвержденном факте утраты архивных документов, содержащих запрашиваемые сведения либо их отсутствии.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  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87624">
        <w:t>В случае выдачи результата муниципальной услуги в Администрации Заявитель при получении архивной копии документов, подтверждающих право на владение землей или справки о документально подтвержденном факте утраты архивных документов,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документов, подтверждающих право на владение землей.</w:t>
      </w:r>
      <w:proofErr w:type="gramEnd"/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 случае выдачи результата муниципальной услуги Заявителю через РГАУ МФЦ: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получает документы по описи приема-передачи документов;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 xml:space="preserve"> осуществляет передачу результата муниципальной услуги Заявителю.</w:t>
      </w:r>
    </w:p>
    <w:p w:rsidR="00170EE9" w:rsidRPr="00A87624" w:rsidRDefault="00170EE9" w:rsidP="00170EE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 xml:space="preserve">          Копия архивных документов, подтверждающих право на владение землей или справка о документально подтвержденном факте утраты </w:t>
      </w:r>
      <w:proofErr w:type="gramStart"/>
      <w:r w:rsidRPr="00A87624">
        <w:rPr>
          <w:rFonts w:ascii="Times New Roman" w:hAnsi="Times New Roman"/>
          <w:sz w:val="24"/>
          <w:szCs w:val="24"/>
        </w:rPr>
        <w:t>архивных документов, содержащих запрашиваемые сведения либо их отсутствии представляется</w:t>
      </w:r>
      <w:proofErr w:type="gramEnd"/>
      <w:r w:rsidRPr="00A87624">
        <w:rPr>
          <w:rFonts w:ascii="Times New Roman" w:hAnsi="Times New Roman"/>
          <w:sz w:val="24"/>
          <w:szCs w:val="24"/>
        </w:rPr>
        <w:t xml:space="preserve"> Заявителю (его представителю) непосредственно на бумажном носителе при предъявлении:</w:t>
      </w:r>
    </w:p>
    <w:p w:rsidR="00170EE9" w:rsidRPr="00A87624" w:rsidRDefault="00170EE9" w:rsidP="00170EE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170EE9" w:rsidRPr="00A87624" w:rsidRDefault="00170EE9" w:rsidP="00170EE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170EE9" w:rsidRPr="00A87624" w:rsidRDefault="00170EE9" w:rsidP="00170EE9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A87624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87624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A87624">
        <w:rPr>
          <w:rFonts w:ascii="Times New Roman" w:hAnsi="Times New Roman"/>
          <w:sz w:val="24"/>
          <w:szCs w:val="24"/>
        </w:rPr>
        <w:t xml:space="preserve"> в отдельные дела, хранятся в установленном законодательством порядке.         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>Результатом административной процедуры является выдача копии архивных 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сведения, Заявителю либо в РГАУ МФЦ.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Срок исполнения административной процедуры не превышает двух рабочих дней.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ind w:firstLine="709"/>
        <w:jc w:val="center"/>
        <w:rPr>
          <w:b/>
          <w:bCs/>
        </w:rPr>
      </w:pPr>
      <w:r w:rsidRPr="00A87624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70EE9" w:rsidRPr="00A87624" w:rsidRDefault="00170EE9" w:rsidP="00170EE9">
      <w:pPr>
        <w:ind w:firstLine="709"/>
        <w:jc w:val="both"/>
      </w:pPr>
      <w:r w:rsidRPr="00A87624">
        <w:t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170EE9" w:rsidRPr="00A87624" w:rsidRDefault="00170EE9" w:rsidP="00170EE9">
      <w:pPr>
        <w:ind w:firstLine="709"/>
        <w:jc w:val="both"/>
      </w:pPr>
      <w:r w:rsidRPr="00A87624">
        <w:t>В заявлении об исправлении опечаток и ошибок в обязательном порядке указываются:</w:t>
      </w:r>
    </w:p>
    <w:p w:rsidR="00170EE9" w:rsidRPr="00A87624" w:rsidRDefault="00170EE9" w:rsidP="00170EE9">
      <w:pPr>
        <w:ind w:firstLine="709"/>
        <w:jc w:val="both"/>
      </w:pPr>
      <w:r w:rsidRPr="00A87624">
        <w:t>1) наименование Администрации, РГАУ МФЦ, в который подается заявление об исправление опечаток;</w:t>
      </w:r>
    </w:p>
    <w:p w:rsidR="00170EE9" w:rsidRPr="00A87624" w:rsidRDefault="00170EE9" w:rsidP="00170EE9">
      <w:pPr>
        <w:ind w:firstLine="709"/>
        <w:jc w:val="both"/>
      </w:pPr>
      <w:r w:rsidRPr="00A87624">
        <w:t>2) вид, дата, номер выдачи (регистрации) документа, выданного в результате предоставления муниципальной услуги;</w:t>
      </w:r>
    </w:p>
    <w:p w:rsidR="00170EE9" w:rsidRPr="00A87624" w:rsidRDefault="00170EE9" w:rsidP="00170EE9">
      <w:pPr>
        <w:ind w:firstLine="709"/>
        <w:jc w:val="both"/>
      </w:pPr>
      <w:r w:rsidRPr="00A87624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70EE9" w:rsidRPr="00A87624" w:rsidRDefault="00170EE9" w:rsidP="00170EE9">
      <w:pPr>
        <w:ind w:firstLine="709"/>
        <w:jc w:val="both"/>
      </w:pPr>
      <w:proofErr w:type="gramStart"/>
      <w:r w:rsidRPr="00A87624"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170EE9" w:rsidRPr="00A87624" w:rsidRDefault="00170EE9" w:rsidP="00170EE9">
      <w:pPr>
        <w:ind w:firstLine="709"/>
        <w:jc w:val="both"/>
      </w:pPr>
      <w:proofErr w:type="gramStart"/>
      <w:r w:rsidRPr="00A87624"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170EE9" w:rsidRPr="00A87624" w:rsidRDefault="00170EE9" w:rsidP="00170EE9">
      <w:pPr>
        <w:ind w:firstLine="709"/>
        <w:jc w:val="both"/>
      </w:pPr>
      <w:r w:rsidRPr="00A87624">
        <w:t>6) реквизиты документа (-</w:t>
      </w:r>
      <w:proofErr w:type="spellStart"/>
      <w:r w:rsidRPr="00A87624">
        <w:t>ов</w:t>
      </w:r>
      <w:proofErr w:type="spellEnd"/>
      <w:r w:rsidRPr="00A87624">
        <w:t xml:space="preserve">), </w:t>
      </w:r>
      <w:proofErr w:type="gramStart"/>
      <w:r w:rsidRPr="00A87624">
        <w:t>обосновывающих</w:t>
      </w:r>
      <w:proofErr w:type="gramEnd"/>
      <w:r w:rsidRPr="00A87624">
        <w:t xml:space="preserve"> доводы Заявителя о наличии опечатки, а также содержащих правильные сведения. </w:t>
      </w:r>
    </w:p>
    <w:p w:rsidR="00170EE9" w:rsidRPr="00A87624" w:rsidRDefault="00170EE9" w:rsidP="00170EE9">
      <w:pPr>
        <w:ind w:firstLine="709"/>
        <w:jc w:val="both"/>
      </w:pPr>
      <w:r w:rsidRPr="00A87624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170EE9" w:rsidRPr="00A87624" w:rsidRDefault="00170EE9" w:rsidP="00170EE9">
      <w:pPr>
        <w:ind w:firstLine="709"/>
        <w:jc w:val="both"/>
      </w:pPr>
      <w:r w:rsidRPr="00A87624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70EE9" w:rsidRPr="00A87624" w:rsidRDefault="00170EE9" w:rsidP="00170EE9">
      <w:pPr>
        <w:ind w:firstLine="709"/>
        <w:jc w:val="both"/>
      </w:pPr>
      <w:r w:rsidRPr="00A87624">
        <w:t>3.6.2. Заявление об исправлении опечаток и ошибок представляются следующими способами:</w:t>
      </w:r>
    </w:p>
    <w:p w:rsidR="00170EE9" w:rsidRPr="00A87624" w:rsidRDefault="00170EE9" w:rsidP="00170EE9">
      <w:pPr>
        <w:ind w:firstLine="709"/>
        <w:jc w:val="both"/>
      </w:pPr>
      <w:r w:rsidRPr="00A87624">
        <w:sym w:font="Symbol" w:char="F02D"/>
      </w:r>
      <w:r w:rsidRPr="00A87624">
        <w:t xml:space="preserve"> лично в Администрацию;</w:t>
      </w:r>
    </w:p>
    <w:p w:rsidR="00170EE9" w:rsidRPr="00A87624" w:rsidRDefault="00170EE9" w:rsidP="00170EE9">
      <w:pPr>
        <w:ind w:firstLine="709"/>
        <w:jc w:val="both"/>
      </w:pPr>
      <w:r w:rsidRPr="00A87624">
        <w:sym w:font="Symbol" w:char="F02D"/>
      </w:r>
      <w:r w:rsidRPr="00A87624">
        <w:t xml:space="preserve"> почтовым отправлением;</w:t>
      </w:r>
    </w:p>
    <w:p w:rsidR="00170EE9" w:rsidRPr="00A87624" w:rsidRDefault="00170EE9" w:rsidP="00170EE9">
      <w:pPr>
        <w:ind w:firstLine="709"/>
        <w:jc w:val="both"/>
      </w:pPr>
      <w:r w:rsidRPr="00A87624">
        <w:t>– путем заполнения формы запроса через «Личный кабинет» РПГУ;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– в РГАУ МФЦ. </w:t>
      </w:r>
    </w:p>
    <w:p w:rsidR="00170EE9" w:rsidRPr="00A87624" w:rsidRDefault="00170EE9" w:rsidP="00170EE9">
      <w:pPr>
        <w:ind w:firstLine="709"/>
        <w:jc w:val="both"/>
      </w:pPr>
      <w:r w:rsidRPr="00A87624">
        <w:t>3.6.3. Основаниями для отказа в приеме заявления об исправлении опечаток и ошибок являются:</w:t>
      </w:r>
    </w:p>
    <w:p w:rsidR="00170EE9" w:rsidRPr="00A87624" w:rsidRDefault="00170EE9" w:rsidP="00170EE9">
      <w:pPr>
        <w:ind w:firstLine="709"/>
        <w:jc w:val="both"/>
      </w:pPr>
      <w:r w:rsidRPr="00A87624"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170EE9" w:rsidRPr="00A87624" w:rsidRDefault="00170EE9" w:rsidP="00170EE9">
      <w:pPr>
        <w:ind w:firstLine="709"/>
        <w:jc w:val="both"/>
      </w:pPr>
      <w:r w:rsidRPr="00A87624">
        <w:t>2) заявитель не является получателем муниципальной услуги.</w:t>
      </w:r>
    </w:p>
    <w:p w:rsidR="00170EE9" w:rsidRPr="00A87624" w:rsidRDefault="00170EE9" w:rsidP="00170EE9">
      <w:pPr>
        <w:ind w:firstLine="709"/>
        <w:jc w:val="both"/>
      </w:pPr>
      <w:r w:rsidRPr="00A87624">
        <w:t>3.6.4. Отказ в приеме заявления об исправлении опечаток и ошибок по иным основаниям не допускается.</w:t>
      </w:r>
    </w:p>
    <w:p w:rsidR="00170EE9" w:rsidRPr="00A87624" w:rsidRDefault="00170EE9" w:rsidP="00170EE9">
      <w:pPr>
        <w:ind w:firstLine="709"/>
        <w:jc w:val="both"/>
      </w:pPr>
      <w:r w:rsidRPr="00A87624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170EE9" w:rsidRPr="00A87624" w:rsidRDefault="00170EE9" w:rsidP="00170EE9">
      <w:pPr>
        <w:ind w:firstLine="709"/>
        <w:jc w:val="both"/>
      </w:pPr>
      <w:r w:rsidRPr="00A87624">
        <w:t>3.6.5. Основаниями для отказа в исправлении опечаток и ошибок являются:</w:t>
      </w:r>
    </w:p>
    <w:p w:rsidR="00170EE9" w:rsidRPr="00A87624" w:rsidRDefault="001F1678" w:rsidP="00170EE9">
      <w:pPr>
        <w:ind w:firstLine="709"/>
        <w:jc w:val="both"/>
      </w:pPr>
      <w:hyperlink r:id="rId8" w:history="1">
        <w:r w:rsidR="00170EE9" w:rsidRPr="00A87624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70EE9" w:rsidRPr="00A87624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70EE9" w:rsidRPr="00A87624" w:rsidRDefault="00170EE9" w:rsidP="00170EE9">
      <w:pPr>
        <w:ind w:firstLine="709"/>
        <w:jc w:val="both"/>
      </w:pPr>
      <w:proofErr w:type="gramStart"/>
      <w:r w:rsidRPr="00A87624"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170EE9" w:rsidRPr="00A87624" w:rsidRDefault="00170EE9" w:rsidP="00170EE9">
      <w:pPr>
        <w:ind w:firstLine="709"/>
        <w:jc w:val="both"/>
      </w:pPr>
      <w:r w:rsidRPr="00A87624"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170EE9" w:rsidRPr="00A87624" w:rsidRDefault="00170EE9" w:rsidP="00170EE9">
      <w:pPr>
        <w:ind w:firstLine="709"/>
        <w:jc w:val="both"/>
      </w:pPr>
      <w:r w:rsidRPr="00A87624"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70EE9" w:rsidRPr="00A87624" w:rsidRDefault="00170EE9" w:rsidP="00170EE9">
      <w:pPr>
        <w:ind w:firstLine="709"/>
        <w:jc w:val="both"/>
      </w:pPr>
      <w:r w:rsidRPr="00A87624">
        <w:t>3.6.7.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170EE9" w:rsidRPr="00A87624" w:rsidRDefault="00170EE9" w:rsidP="00170EE9">
      <w:pPr>
        <w:ind w:firstLine="709"/>
        <w:jc w:val="both"/>
      </w:pPr>
      <w:r w:rsidRPr="00A87624"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3.6.9.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70EE9" w:rsidRPr="00A87624" w:rsidRDefault="00170EE9" w:rsidP="00170EE9">
      <w:pPr>
        <w:ind w:firstLine="709"/>
        <w:jc w:val="both"/>
      </w:pPr>
      <w:r w:rsidRPr="00A87624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70EE9" w:rsidRPr="00A87624" w:rsidRDefault="00170EE9" w:rsidP="00170EE9">
      <w:pPr>
        <w:ind w:firstLine="709"/>
        <w:jc w:val="both"/>
      </w:pPr>
      <w:r w:rsidRPr="00A87624"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70EE9" w:rsidRPr="00A87624" w:rsidRDefault="00170EE9" w:rsidP="00170EE9">
      <w:pPr>
        <w:ind w:firstLine="709"/>
        <w:jc w:val="both"/>
      </w:pPr>
      <w:r w:rsidRPr="00A87624">
        <w:t>3.6.11. При исправлении опечаток и ошибок не допускается:</w:t>
      </w:r>
    </w:p>
    <w:p w:rsidR="00170EE9" w:rsidRPr="00A87624" w:rsidRDefault="00170EE9" w:rsidP="00170EE9">
      <w:pPr>
        <w:ind w:firstLine="709"/>
        <w:jc w:val="both"/>
      </w:pPr>
      <w:r w:rsidRPr="00A87624">
        <w:sym w:font="Symbol" w:char="F02D"/>
      </w:r>
      <w:r w:rsidRPr="00A87624">
        <w:t xml:space="preserve"> изменение содержания документов, являющихся результатом предоставления муниципальной услуги;</w:t>
      </w:r>
    </w:p>
    <w:p w:rsidR="00170EE9" w:rsidRPr="00A87624" w:rsidRDefault="00170EE9" w:rsidP="00170EE9">
      <w:pPr>
        <w:ind w:firstLine="709"/>
        <w:jc w:val="both"/>
      </w:pPr>
      <w:r w:rsidRPr="00A87624">
        <w:sym w:font="Symbol" w:char="F02D"/>
      </w:r>
      <w:r w:rsidRPr="00A87624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70EE9" w:rsidRPr="00A87624" w:rsidRDefault="00170EE9" w:rsidP="00170EE9">
      <w:pPr>
        <w:ind w:firstLine="709"/>
        <w:jc w:val="both"/>
      </w:pPr>
      <w:r w:rsidRPr="00A87624"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70EE9" w:rsidRPr="00A87624" w:rsidRDefault="00170EE9" w:rsidP="00170EE9">
      <w:pPr>
        <w:ind w:firstLine="709"/>
        <w:jc w:val="both"/>
      </w:pPr>
      <w:proofErr w:type="gramStart"/>
      <w:r w:rsidRPr="00A87624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170EE9" w:rsidRPr="00A87624" w:rsidRDefault="00170EE9" w:rsidP="00170EE9">
      <w:pPr>
        <w:ind w:firstLine="709"/>
        <w:jc w:val="both"/>
      </w:pPr>
      <w:r w:rsidRPr="00A87624"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70EE9" w:rsidRPr="00A87624" w:rsidRDefault="00170EE9" w:rsidP="00170EE9">
      <w:pPr>
        <w:ind w:firstLine="709"/>
        <w:jc w:val="both"/>
      </w:pPr>
      <w:r w:rsidRPr="00A87624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170EE9" w:rsidRPr="00A87624" w:rsidRDefault="00170EE9" w:rsidP="00170EE9">
      <w:pPr>
        <w:ind w:firstLine="709"/>
        <w:jc w:val="both"/>
      </w:pPr>
      <w:r w:rsidRPr="00A87624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3.7. Особенности предоставления муниципальной услуги в электронной форме.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3.7.1. При предоставлении муниципальной услуги в электронной форме Заявителю обеспечиваются: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получение информации о порядке и сроках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запись на прием в Администрацию, РГАУ МФЦ для подачи запроса о предоставлении муниципальной услуги;</w:t>
      </w:r>
    </w:p>
    <w:p w:rsidR="00170EE9" w:rsidRPr="00A87624" w:rsidRDefault="00170EE9" w:rsidP="00170EE9">
      <w:pPr>
        <w:tabs>
          <w:tab w:val="left" w:pos="4502"/>
        </w:tabs>
        <w:autoSpaceDE w:val="0"/>
        <w:autoSpaceDN w:val="0"/>
        <w:adjustRightInd w:val="0"/>
        <w:ind w:firstLine="709"/>
        <w:jc w:val="both"/>
      </w:pPr>
      <w:r w:rsidRPr="00A87624">
        <w:t>формирование запроса;</w:t>
      </w:r>
      <w:r w:rsidRPr="00A87624">
        <w:tab/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получение результата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получение сведений о ходе выполнения запроса;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осуществление оценки качества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3.7.2. Запись на прием в Администрацию или РГАУ МФЦ для подачи запроса.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организации записи на прием в Администрацию или РГАПУ МФЦ Заявителю обеспечивается возможность: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Администрация 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A87624">
        <w:t>ии и ау</w:t>
      </w:r>
      <w:proofErr w:type="gramEnd"/>
      <w:r w:rsidRPr="00A87624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3.7.3. Формирование запроса.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На РПГУ размещаются образцы заполнения электронной формы запроса.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формировании запроса Заявителю обеспечивается: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в) возможность печати на бумажном носителе копии электронной формы запроса;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spellStart"/>
      <w:r w:rsidRPr="00A87624">
        <w:t>д</w:t>
      </w:r>
      <w:proofErr w:type="spellEnd"/>
      <w:r w:rsidRPr="00A87624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A87624">
        <w:t>е-</w:t>
      </w:r>
      <w:proofErr w:type="gramEnd"/>
      <w:r w:rsidRPr="00A87624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е) возможность вернуться на любой из этапов заполнения электронной формы запроса без </w:t>
      </w:r>
      <w:proofErr w:type="gramStart"/>
      <w:r w:rsidRPr="00A87624">
        <w:t>потери</w:t>
      </w:r>
      <w:proofErr w:type="gramEnd"/>
      <w:r w:rsidRPr="00A87624">
        <w:t xml:space="preserve"> ранее введенной информации;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Сформированный и подписанный </w:t>
      </w:r>
      <w:proofErr w:type="gramStart"/>
      <w:r w:rsidRPr="00A87624">
        <w:t>запрос</w:t>
      </w:r>
      <w:proofErr w:type="gramEnd"/>
      <w:r w:rsidRPr="00A87624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rPr>
          <w:spacing w:val="-6"/>
        </w:rPr>
        <w:t xml:space="preserve">3.7.4. </w:t>
      </w:r>
      <w:proofErr w:type="gramStart"/>
      <w:r w:rsidRPr="00A87624">
        <w:rPr>
          <w:spacing w:val="-6"/>
        </w:rPr>
        <w:t xml:space="preserve">Администрация </w:t>
      </w:r>
      <w:r w:rsidRPr="00A87624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70EE9" w:rsidRPr="00A87624" w:rsidRDefault="00170EE9" w:rsidP="00170EE9">
      <w:pPr>
        <w:pStyle w:val="Default"/>
        <w:ind w:firstLine="709"/>
        <w:jc w:val="both"/>
        <w:rPr>
          <w:color w:val="auto"/>
          <w:spacing w:val="-6"/>
        </w:rPr>
      </w:pPr>
      <w:r w:rsidRPr="00A87624">
        <w:rPr>
          <w:color w:val="auto"/>
        </w:rPr>
        <w:t xml:space="preserve">3.7.5. </w:t>
      </w:r>
      <w:r w:rsidRPr="00A87624">
        <w:rPr>
          <w:color w:val="auto"/>
          <w:spacing w:val="-6"/>
        </w:rPr>
        <w:t xml:space="preserve">Электронное заявление становится доступным для </w:t>
      </w:r>
      <w:r w:rsidRPr="00A87624">
        <w:rPr>
          <w:color w:val="auto"/>
        </w:rPr>
        <w:t>ответственного специалиста</w:t>
      </w:r>
      <w:r w:rsidRPr="00A87624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A87624">
        <w:rPr>
          <w:rFonts w:eastAsia="Times New Roman"/>
          <w:lang w:eastAsia="en-US"/>
        </w:rPr>
        <w:t>Ответственный специалист: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проверяет наличие электронных заявлений, поступивших с РПГУ, с периодом не реже двух раз в день;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изучает поступившие заявления и приложенные образы документов (документы);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производит действия в соответствии с пунктом 3.7.7 Административного регламента.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б) документа на бумажном носителе в РГАУ МФЦ.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87624">
        <w:rPr>
          <w:rFonts w:eastAsia="Times New Roman"/>
          <w:lang w:eastAsia="en-US"/>
        </w:rPr>
        <w:t xml:space="preserve">3.7.7. </w:t>
      </w:r>
      <w:r w:rsidRPr="00A87624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87624">
        <w:rPr>
          <w:spacing w:val="-6"/>
        </w:rPr>
        <w:t>время.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предоставлении муниципальной услуги в электронной форме Заявителю направляется: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а) уведомление о записи на прием в Администрацию или РГАУ МФЦ, содержащее сведения о дате, времени и месте приема;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3.7.8. Оценка качества предоставления услуги осуществляется в соответствии с </w:t>
      </w:r>
      <w:hyperlink r:id="rId9" w:history="1">
        <w:r w:rsidRPr="00A87624">
          <w:t>Правилами</w:t>
        </w:r>
      </w:hyperlink>
      <w:r w:rsidRPr="00A87624">
        <w:t xml:space="preserve"> оценки.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0" w:history="1">
        <w:r w:rsidRPr="00A87624">
          <w:t>статьей 11.2</w:t>
        </w:r>
      </w:hyperlink>
      <w:r w:rsidRPr="00A87624">
        <w:t xml:space="preserve"> Федерального закона №210-ФЗ и в порядке, установленном </w:t>
      </w:r>
      <w:hyperlink r:id="rId11" w:history="1">
        <w:r w:rsidRPr="00A87624">
          <w:t>постановлением</w:t>
        </w:r>
      </w:hyperlink>
      <w:r w:rsidRPr="00A87624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A87624">
        <w:t xml:space="preserve"> услуг».</w:t>
      </w:r>
    </w:p>
    <w:p w:rsidR="00170EE9" w:rsidRPr="00A87624" w:rsidRDefault="00170EE9" w:rsidP="00170EE9">
      <w:pPr>
        <w:autoSpaceDE w:val="0"/>
        <w:autoSpaceDN w:val="0"/>
        <w:adjustRightInd w:val="0"/>
        <w:jc w:val="both"/>
      </w:pPr>
    </w:p>
    <w:p w:rsidR="00170EE9" w:rsidRPr="00A87624" w:rsidRDefault="00170EE9" w:rsidP="00170EE9">
      <w:pPr>
        <w:ind w:firstLine="709"/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7624">
        <w:rPr>
          <w:b/>
          <w:lang w:val="en-US"/>
        </w:rPr>
        <w:t>IV</w:t>
      </w:r>
      <w:r w:rsidRPr="00A87624">
        <w:rPr>
          <w:b/>
        </w:rPr>
        <w:t>. Формы контроля за исполнением административного регламента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 xml:space="preserve">Порядок осуществления текущего </w:t>
      </w:r>
      <w:proofErr w:type="gramStart"/>
      <w:r w:rsidRPr="00A87624">
        <w:rPr>
          <w:b/>
        </w:rPr>
        <w:t>контроля за</w:t>
      </w:r>
      <w:proofErr w:type="gramEnd"/>
      <w:r w:rsidRPr="00A87624">
        <w:rPr>
          <w:b/>
        </w:rPr>
        <w:t xml:space="preserve"> соблюдением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и исполнением ответственными должностными лицами положений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регламента и иных нормативных правовых актов,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87624">
        <w:rPr>
          <w:b/>
        </w:rPr>
        <w:t>устанавливающих</w:t>
      </w:r>
      <w:proofErr w:type="gramEnd"/>
      <w:r w:rsidRPr="00A87624">
        <w:rPr>
          <w:b/>
        </w:rPr>
        <w:t xml:space="preserve"> требования к предоставлению муниципальной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услуги, а также принятием ими решений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 xml:space="preserve">4.1. Текущий </w:t>
      </w:r>
      <w:proofErr w:type="gramStart"/>
      <w:r w:rsidRPr="00A87624">
        <w:t>контроль за</w:t>
      </w:r>
      <w:proofErr w:type="gramEnd"/>
      <w:r w:rsidRPr="00A87624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Текущий контроль осуществляется путем проведения проверок: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решений о предоставлении (об отказе в предоставлении)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выявления и устранения нарушений прав граждан;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 xml:space="preserve">Порядок и периодичность осуществления </w:t>
      </w:r>
      <w:proofErr w:type="gramStart"/>
      <w:r w:rsidRPr="00A87624">
        <w:rPr>
          <w:b/>
        </w:rPr>
        <w:t>плановых</w:t>
      </w:r>
      <w:proofErr w:type="gramEnd"/>
      <w:r w:rsidRPr="00A87624">
        <w:rPr>
          <w:b/>
        </w:rPr>
        <w:t xml:space="preserve"> и внеплановых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проверок полноты и качества предоставления муниципальной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 xml:space="preserve">услуги, в том числе порядок и формы </w:t>
      </w:r>
      <w:proofErr w:type="gramStart"/>
      <w:r w:rsidRPr="00A87624">
        <w:rPr>
          <w:b/>
        </w:rPr>
        <w:t>контроля за</w:t>
      </w:r>
      <w:proofErr w:type="gramEnd"/>
      <w:r w:rsidRPr="00A87624">
        <w:rPr>
          <w:b/>
        </w:rPr>
        <w:t xml:space="preserve"> полнотой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и качеством предоставления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 xml:space="preserve">4.2. </w:t>
      </w:r>
      <w:proofErr w:type="gramStart"/>
      <w:r w:rsidRPr="00A87624">
        <w:t>Контроль за</w:t>
      </w:r>
      <w:proofErr w:type="gramEnd"/>
      <w:r w:rsidRPr="00A87624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соблюдение сроков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соблюдение положений Административного регламента;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Основанием для проведения внеплановых проверок являются: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Проверка осуществляется на основании приказа Администрации.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>Ответственность должностных лиц за решения и действия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 xml:space="preserve">(бездействие), </w:t>
      </w:r>
      <w:proofErr w:type="gramStart"/>
      <w:r w:rsidRPr="00A87624">
        <w:rPr>
          <w:b/>
        </w:rPr>
        <w:t>принимаемые</w:t>
      </w:r>
      <w:proofErr w:type="gramEnd"/>
      <w:r w:rsidRPr="00A87624">
        <w:rPr>
          <w:b/>
        </w:rPr>
        <w:t xml:space="preserve"> (осуществляемые) ими в ходе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предоставления муниципальной услуги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 xml:space="preserve">Требования к порядку и формам </w:t>
      </w:r>
      <w:proofErr w:type="gramStart"/>
      <w:r w:rsidRPr="00A87624">
        <w:rPr>
          <w:b/>
        </w:rPr>
        <w:t>контроля за</w:t>
      </w:r>
      <w:proofErr w:type="gramEnd"/>
      <w:r w:rsidRPr="00A87624">
        <w:rPr>
          <w:b/>
        </w:rPr>
        <w:t xml:space="preserve"> предоставлением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муниципальной услуги, в том числе со стороны граждан,</w:t>
      </w: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>их объединений и организаций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 xml:space="preserve">4.7. Граждане, их объединения и организации имеют право осуществлять </w:t>
      </w:r>
      <w:proofErr w:type="gramStart"/>
      <w:r w:rsidRPr="00A87624">
        <w:t>контроль за</w:t>
      </w:r>
      <w:proofErr w:type="gramEnd"/>
      <w:r w:rsidRPr="00A87624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Граждане, их объединения и организации также имеют право: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направлять замечания и предложения по улучшению доступности и качества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вносить предложения о мерах по устранению нарушений Административного регламента.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87624">
        <w:rPr>
          <w:b/>
          <w:lang w:val="en-US"/>
        </w:rPr>
        <w:t>V</w:t>
      </w:r>
      <w:r w:rsidRPr="00A87624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A87624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5.1. </w:t>
      </w:r>
      <w:proofErr w:type="gramStart"/>
      <w:r w:rsidRPr="00A87624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A87624">
        <w:rPr>
          <w:bCs/>
        </w:rPr>
        <w:t xml:space="preserve">РГАУ МФЦ, </w:t>
      </w:r>
      <w:r w:rsidRPr="00A87624">
        <w:rPr>
          <w:bCs/>
        </w:rPr>
        <w:lastRenderedPageBreak/>
        <w:t xml:space="preserve">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A87624">
          <w:rPr>
            <w:bCs/>
          </w:rPr>
          <w:t>частью 1.1 статьи 16</w:t>
        </w:r>
      </w:hyperlink>
      <w:r w:rsidRPr="00A87624">
        <w:rPr>
          <w:bCs/>
        </w:rPr>
        <w:t xml:space="preserve"> Федерального закона № 210-ФЗ (далее - привлекаемая организация), и их работников </w:t>
      </w:r>
      <w:r w:rsidRPr="00A87624">
        <w:t>в досудебном (внесудебном) порядке (далее – жалоба).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>Предмет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A87624">
          <w:rPr>
            <w:rStyle w:val="a3"/>
          </w:rPr>
          <w:t>статьями 11.1</w:t>
        </w:r>
      </w:hyperlink>
      <w:r w:rsidRPr="00A87624">
        <w:t xml:space="preserve"> и </w:t>
      </w:r>
      <w:hyperlink r:id="rId14" w:history="1">
        <w:r w:rsidRPr="00A87624">
          <w:rPr>
            <w:rStyle w:val="a3"/>
          </w:rPr>
          <w:t>11.2</w:t>
        </w:r>
      </w:hyperlink>
      <w:r w:rsidRPr="00A87624">
        <w:t xml:space="preserve"> Федерального закона № 210-ФЗ, в том числе в следующих случаях: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87624">
        <w:rPr>
          <w:bCs/>
        </w:rPr>
        <w:t>Федерального закона № 210-ФЗ</w:t>
      </w:r>
      <w:r w:rsidRPr="00A87624">
        <w:t>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A87624">
          <w:t>частью 1.3 статьи 16</w:t>
        </w:r>
      </w:hyperlink>
      <w:r w:rsidRPr="00A87624">
        <w:t xml:space="preserve"> Федерального закона № 210-ФЗ;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</w:pPr>
      <w:r w:rsidRPr="00A87624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A87624">
          <w:t>частью 1.3 статьи 16</w:t>
        </w:r>
      </w:hyperlink>
      <w:r w:rsidRPr="00A87624">
        <w:t xml:space="preserve"> Федерального закона № 210-ФЗ;</w:t>
      </w:r>
    </w:p>
    <w:p w:rsidR="00170EE9" w:rsidRPr="00A87624" w:rsidRDefault="00170EE9" w:rsidP="00170EE9">
      <w:pPr>
        <w:autoSpaceDE w:val="0"/>
        <w:autoSpaceDN w:val="0"/>
        <w:adjustRightInd w:val="0"/>
        <w:ind w:firstLine="851"/>
        <w:jc w:val="both"/>
      </w:pPr>
      <w:r w:rsidRPr="00A87624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87624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A87624">
          <w:t>частью 1.3 статьи 16</w:t>
        </w:r>
      </w:hyperlink>
      <w:r w:rsidRPr="00A87624">
        <w:t xml:space="preserve"> Федерального закона № 210-ФЗ;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нарушение срока или порядка выдачи документов по результатам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A87624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</w:t>
      </w:r>
      <w:r w:rsidRPr="00A87624">
        <w:lastRenderedPageBreak/>
        <w:t xml:space="preserve">услуги в полном объеме, в порядке, определенном </w:t>
      </w:r>
      <w:hyperlink r:id="rId18" w:history="1">
        <w:r w:rsidRPr="00A87624">
          <w:t>частью 1.3 статьи 16</w:t>
        </w:r>
      </w:hyperlink>
      <w:r w:rsidRPr="00A87624">
        <w:t xml:space="preserve"> Федерального закона № 210-ФЗ;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rPr>
          <w:b/>
        </w:rPr>
      </w:pPr>
      <w:r w:rsidRPr="00A87624">
        <w:rPr>
          <w:b/>
        </w:rPr>
        <w:t xml:space="preserve">Органы местного самоуправления, организации и </w:t>
      </w:r>
      <w:r w:rsidRPr="00A87624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5.3. Жалоба на решения и действия (бездействие) Администрации, должностного лица Администрации, муниципального служащего подается главе сельского поселения.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Жалоба на решения и действия (бездействие) главы сельского поселения подается в представительный орган местного самоуправления.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170EE9" w:rsidRPr="00A87624" w:rsidRDefault="00170EE9" w:rsidP="00170EE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8762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В Администрации, </w:t>
      </w:r>
      <w:proofErr w:type="gramStart"/>
      <w:r w:rsidRPr="00A87624">
        <w:t>предоставляющем</w:t>
      </w:r>
      <w:proofErr w:type="gramEnd"/>
      <w:r w:rsidRPr="00A87624"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>Порядок подачи и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Жалоба должна содержать: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A87624">
        <w:t>Заявителя, либо их копии.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7624">
        <w:t>представлена</w:t>
      </w:r>
      <w:proofErr w:type="gramEnd"/>
      <w:r w:rsidRPr="00A87624">
        <w:t>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а) оформленная в соответствии с </w:t>
      </w:r>
      <w:hyperlink r:id="rId19" w:history="1">
        <w:r w:rsidRPr="00A87624">
          <w:t>законодательством</w:t>
        </w:r>
      </w:hyperlink>
      <w:r w:rsidRPr="00A87624">
        <w:t xml:space="preserve"> Российской Федерации доверенность (для физических лиц);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5.5. Прием жалоб в письменной форме осуществляется: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Время приема жалоб должно совпадать со временем предоставления муниципальной услуги.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Жалоба в письменной форме может быть также направлена по почте.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t>5.5.2. РГАУ МФЦ</w:t>
      </w:r>
      <w:r w:rsidRPr="00A87624">
        <w:rPr>
          <w:bCs/>
        </w:rPr>
        <w:t xml:space="preserve"> или привлекаемой организацией. 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>При поступлении жалобы на</w:t>
      </w:r>
      <w:r w:rsidRPr="00A87624">
        <w:t xml:space="preserve"> решения и (или) действия (бездействия) Администрации, его должностного лица, муниципального служащего</w:t>
      </w:r>
      <w:r w:rsidRPr="00A87624">
        <w:rPr>
          <w:bCs/>
        </w:rPr>
        <w:t xml:space="preserve"> РГАУ МФЦ или привлекаемая организация обеспечивают ее передачу в </w:t>
      </w:r>
      <w:r w:rsidRPr="00A87624">
        <w:t xml:space="preserve">Администрацию (Уполномоченный орган) </w:t>
      </w:r>
      <w:r w:rsidRPr="00A87624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этом срок рассмотрения жалобы исчисляется со дня регистрации жалобы в Администрации (Уполномоченном органе).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5.6. В электронном виде жалоба может быть подана Заявителем посредством: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5.6.1. официального сайта Администрации в сети «Интернет: http://asjanovskij.ru/;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A87624">
          <w:rPr>
            <w:rStyle w:val="a3"/>
          </w:rPr>
          <w:t>https://do.gosuslugi.ru/</w:t>
        </w:r>
      </w:hyperlink>
      <w:r w:rsidRPr="00A87624">
        <w:t>).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При подаче жалобы в электронном виде документы, указанные в </w:t>
      </w:r>
      <w:hyperlink r:id="rId21" w:anchor="Par33" w:history="1">
        <w:r w:rsidRPr="00A87624">
          <w:rPr>
            <w:rStyle w:val="a3"/>
          </w:rPr>
          <w:t>пункте 5.4</w:t>
        </w:r>
      </w:hyperlink>
      <w:r w:rsidRPr="00A87624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В случае</w:t>
      </w:r>
      <w:proofErr w:type="gramStart"/>
      <w:r w:rsidRPr="00A87624">
        <w:t>,</w:t>
      </w:r>
      <w:proofErr w:type="gramEnd"/>
      <w:r w:rsidRPr="00A87624"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A87624">
        <w:rPr>
          <w:b/>
        </w:rPr>
        <w:t>Сроки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5.7. Жалоба, поступившая в Администрацию, </w:t>
      </w:r>
      <w:proofErr w:type="gramStart"/>
      <w:r w:rsidRPr="00A87624">
        <w:t>предоставляющий</w:t>
      </w:r>
      <w:proofErr w:type="gramEnd"/>
      <w:r w:rsidRPr="00A87624"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87624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5.8. Оснований для приостановления рассмотрения жалобы не имеется.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>Результат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lastRenderedPageBreak/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 удовлетворении жалобы отказывается.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в) наличие решения по жалобе, принятого ранее в отношении того же Заявителя и по тому же предмету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  <w:r w:rsidRPr="00A87624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текст письменного обращения не позволяет определить суть предложения, заявления или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87624">
        <w:rPr>
          <w:b/>
        </w:rPr>
        <w:t>Порядок информирования заявителя о результатах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5.10. Не позднее дня, следующего за днем принятия решения, указанного в </w:t>
      </w:r>
      <w:hyperlink r:id="rId22" w:anchor="Par60" w:history="1">
        <w:r w:rsidRPr="00A87624">
          <w:rPr>
            <w:rStyle w:val="a3"/>
          </w:rPr>
          <w:t>пункте 5.9</w:t>
        </w:r>
      </w:hyperlink>
      <w:r w:rsidRPr="00A87624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5.11. В ответе по результатам рассмотрения жалобы указываются: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A87624"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фамилия, имя, отчество (последнее - при наличии) или наименование Заявителя;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основания для принятия решения по жалобе;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принятое по жалобе решение;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 случае</w:t>
      </w:r>
      <w:proofErr w:type="gramStart"/>
      <w:r w:rsidRPr="00A87624">
        <w:t>,</w:t>
      </w:r>
      <w:proofErr w:type="gramEnd"/>
      <w:r w:rsidRPr="00A87624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сведения о порядке обжалования принятого по жалобе решения.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876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неудобства</w:t>
      </w:r>
      <w:proofErr w:type="gramEnd"/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0EE9" w:rsidRPr="00A87624" w:rsidRDefault="00170EE9" w:rsidP="00170EE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A87624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A87624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5.14. В случае установления в ходе или по результатам </w:t>
      </w:r>
      <w:proofErr w:type="gramStart"/>
      <w:r w:rsidRPr="00A87624">
        <w:t>рассмотрения жалобы признаков состава административного правонарушения</w:t>
      </w:r>
      <w:proofErr w:type="gramEnd"/>
      <w:r w:rsidRPr="00A87624"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A87624">
          <w:rPr>
            <w:rStyle w:val="a3"/>
          </w:rPr>
          <w:t>пунктом 5.3</w:t>
        </w:r>
      </w:hyperlink>
      <w:r w:rsidRPr="00A87624">
        <w:t xml:space="preserve"> Административного регламента, направляет имеющиеся материалы в органы прокуратуры.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A87624">
          <w:rPr>
            <w:rStyle w:val="a3"/>
          </w:rPr>
          <w:t>законом</w:t>
        </w:r>
      </w:hyperlink>
      <w:r w:rsidRPr="00A87624">
        <w:t xml:space="preserve"> № 59-ФЗ.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87624">
        <w:rPr>
          <w:b/>
        </w:rPr>
        <w:t>Порядок обжалования решения по жалобе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170EE9" w:rsidRPr="00A87624" w:rsidRDefault="00170EE9" w:rsidP="00170EE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87624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5.17. Заявитель имеет право на получение информации и документов для обоснования и рассмотрения жалобы.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Должностные лица Администрации, РГАУ МФЦ, учредителя РГАУ МФЦ, привлекаемой организации обязаны: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обеспечить объективное, всестороннее и своевременное рассмотрение жалобы;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A87624">
          <w:rPr>
            <w:rStyle w:val="a3"/>
          </w:rPr>
          <w:t>пункте 5.18</w:t>
        </w:r>
      </w:hyperlink>
      <w:r w:rsidRPr="00A87624">
        <w:t xml:space="preserve"> Административного регламента.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outlineLvl w:val="0"/>
      </w:pP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87624">
        <w:rPr>
          <w:b/>
        </w:rPr>
        <w:t>Способы информирования Заявителей о порядке подачи и рассмотрения жалобы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5.18. Администрация, РГАУ МФЦ, привлекаемая организация обеспечивает: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>оснащение мест приема жалоб;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rPr>
          <w:b/>
        </w:rPr>
      </w:pPr>
    </w:p>
    <w:p w:rsidR="00170EE9" w:rsidRPr="00A87624" w:rsidRDefault="00170EE9" w:rsidP="00170EE9">
      <w:pPr>
        <w:spacing w:after="160" w:line="259" w:lineRule="auto"/>
        <w:jc w:val="center"/>
        <w:rPr>
          <w:b/>
          <w:color w:val="000000"/>
        </w:rPr>
      </w:pPr>
      <w:r w:rsidRPr="00A87624">
        <w:rPr>
          <w:b/>
          <w:lang w:val="en-US"/>
        </w:rPr>
        <w:t>VI</w:t>
      </w:r>
      <w:r w:rsidRPr="00A87624">
        <w:rPr>
          <w:b/>
        </w:rPr>
        <w:t>.</w:t>
      </w:r>
      <w:r w:rsidRPr="00A87624">
        <w:rPr>
          <w:b/>
          <w:color w:val="000000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6.1. РГАУ МФЦ осуществляет: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</w:t>
      </w:r>
      <w:r w:rsidRPr="00A87624">
        <w:lastRenderedPageBreak/>
        <w:t>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выдача Заявителю результата предоставления муниципальной услуги;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обработку персональных данных, связанных с предоставлением муниципальной услуги (при необходимости);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прием и передачу на рассмотрение в Администрацию  жалоб Заявителей;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иные действия, предусмотренные Федеральным законом № 210-ФЗ.</w:t>
      </w:r>
    </w:p>
    <w:p w:rsidR="00170EE9" w:rsidRPr="00A87624" w:rsidRDefault="00170EE9" w:rsidP="00170EE9">
      <w:pPr>
        <w:ind w:firstLine="709"/>
        <w:jc w:val="both"/>
      </w:pPr>
      <w:r w:rsidRPr="00A87624">
        <w:t xml:space="preserve">6.1.1. </w:t>
      </w:r>
      <w:proofErr w:type="gramStart"/>
      <w:r w:rsidRPr="00A87624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170EE9" w:rsidRPr="00A87624" w:rsidRDefault="00170EE9" w:rsidP="00170EE9">
      <w:pPr>
        <w:widowControl w:val="0"/>
        <w:autoSpaceDE w:val="0"/>
        <w:autoSpaceDN w:val="0"/>
        <w:adjustRightInd w:val="0"/>
        <w:ind w:firstLine="709"/>
        <w:jc w:val="both"/>
      </w:pPr>
      <w:r w:rsidRPr="00A87624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170EE9" w:rsidRPr="00A87624" w:rsidRDefault="00170EE9" w:rsidP="00170EE9">
      <w:pPr>
        <w:pStyle w:val="formattext"/>
        <w:spacing w:before="0" w:beforeAutospacing="0" w:after="0" w:afterAutospacing="0"/>
        <w:ind w:firstLine="709"/>
        <w:jc w:val="both"/>
      </w:pPr>
      <w:r w:rsidRPr="00A87624">
        <w:t>По окончании приема документов работник РГАУ МФЦ выдает Заявителю расписку в приеме документов.</w:t>
      </w:r>
    </w:p>
    <w:p w:rsidR="00170EE9" w:rsidRPr="00A87624" w:rsidRDefault="00170EE9" w:rsidP="00170EE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87624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A87624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7624">
        <w:rPr>
          <w:bCs/>
        </w:rPr>
        <w:t xml:space="preserve">Порядок и сроки передачи </w:t>
      </w:r>
      <w:r w:rsidRPr="00A87624">
        <w:t xml:space="preserve">РГАУ МФЦ </w:t>
      </w:r>
      <w:r w:rsidRPr="00A87624">
        <w:rPr>
          <w:bCs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170EE9" w:rsidRPr="00A87624" w:rsidRDefault="00170EE9" w:rsidP="00170EE9">
      <w:pPr>
        <w:autoSpaceDE w:val="0"/>
        <w:autoSpaceDN w:val="0"/>
        <w:adjustRightInd w:val="0"/>
        <w:ind w:firstLine="709"/>
        <w:jc w:val="both"/>
      </w:pPr>
      <w:r w:rsidRPr="00A87624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170EE9" w:rsidRPr="00A87624" w:rsidRDefault="00170EE9" w:rsidP="00170E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0EE9" w:rsidRDefault="00170EE9" w:rsidP="00170EE9">
      <w:pPr>
        <w:spacing w:after="160" w:line="259" w:lineRule="auto"/>
        <w:rPr>
          <w:b/>
        </w:rPr>
      </w:pPr>
      <w:r w:rsidRPr="00A87624">
        <w:rPr>
          <w:b/>
        </w:rPr>
        <w:t xml:space="preserve"> </w:t>
      </w:r>
    </w:p>
    <w:p w:rsidR="00170EE9" w:rsidRDefault="00170EE9" w:rsidP="00170EE9">
      <w:pPr>
        <w:spacing w:after="160" w:line="259" w:lineRule="auto"/>
        <w:rPr>
          <w:b/>
        </w:rPr>
      </w:pPr>
    </w:p>
    <w:p w:rsidR="00170EE9" w:rsidRDefault="00170EE9" w:rsidP="00170EE9">
      <w:pPr>
        <w:spacing w:after="160" w:line="259" w:lineRule="auto"/>
        <w:rPr>
          <w:b/>
        </w:rPr>
      </w:pPr>
    </w:p>
    <w:p w:rsidR="00170EE9" w:rsidRPr="00316011" w:rsidRDefault="00170EE9" w:rsidP="00170EE9">
      <w:pPr>
        <w:widowControl w:val="0"/>
        <w:autoSpaceDE w:val="0"/>
        <w:autoSpaceDN w:val="0"/>
        <w:adjustRightInd w:val="0"/>
        <w:ind w:left="142" w:firstLine="567"/>
        <w:jc w:val="right"/>
      </w:pPr>
      <w:r w:rsidRPr="00316011">
        <w:lastRenderedPageBreak/>
        <w:t>Приложение № 1</w:t>
      </w:r>
    </w:p>
    <w:p w:rsidR="00170EE9" w:rsidRPr="00316011" w:rsidRDefault="00170EE9" w:rsidP="00170EE9">
      <w:pPr>
        <w:widowControl w:val="0"/>
        <w:autoSpaceDE w:val="0"/>
        <w:autoSpaceDN w:val="0"/>
        <w:adjustRightInd w:val="0"/>
        <w:ind w:left="142" w:firstLine="567"/>
        <w:jc w:val="right"/>
      </w:pPr>
      <w:r>
        <w:t xml:space="preserve"> </w:t>
      </w:r>
      <w:r w:rsidRPr="00316011">
        <w:t>к Административному регламенту</w:t>
      </w:r>
    </w:p>
    <w:p w:rsidR="00170EE9" w:rsidRDefault="00170EE9" w:rsidP="00170EE9">
      <w:pPr>
        <w:widowControl w:val="0"/>
        <w:autoSpaceDE w:val="0"/>
        <w:autoSpaceDN w:val="0"/>
        <w:adjustRightInd w:val="0"/>
      </w:pPr>
    </w:p>
    <w:p w:rsidR="00170EE9" w:rsidRPr="00C75266" w:rsidRDefault="00170EE9" w:rsidP="00170EE9">
      <w:pPr>
        <w:widowControl w:val="0"/>
        <w:autoSpaceDE w:val="0"/>
        <w:autoSpaceDN w:val="0"/>
        <w:adjustRightInd w:val="0"/>
      </w:pPr>
      <w:r w:rsidRPr="00C75266">
        <w:t xml:space="preserve">                                                                                         </w:t>
      </w:r>
      <w:r>
        <w:t xml:space="preserve">        В </w:t>
      </w:r>
      <w:r w:rsidRPr="00C75266">
        <w:t>Адми</w:t>
      </w:r>
      <w:r>
        <w:t>нистрацию</w:t>
      </w:r>
      <w:r w:rsidRPr="00C75266">
        <w:rPr>
          <w:szCs w:val="28"/>
        </w:rPr>
        <w:t xml:space="preserve"> </w:t>
      </w:r>
    </w:p>
    <w:p w:rsidR="00170EE9" w:rsidRPr="00C75266" w:rsidRDefault="00170EE9" w:rsidP="00170EE9">
      <w:pPr>
        <w:pBdr>
          <w:top w:val="single" w:sz="4" w:space="1" w:color="auto"/>
        </w:pBdr>
        <w:ind w:leftChars="2551" w:left="6122" w:firstLine="1"/>
        <w:rPr>
          <w:sz w:val="16"/>
        </w:rPr>
      </w:pPr>
      <w:r w:rsidRPr="00C75266">
        <w:rPr>
          <w:sz w:val="16"/>
        </w:rPr>
        <w:t>(наименование)</w:t>
      </w:r>
    </w:p>
    <w:p w:rsidR="00170EE9" w:rsidRPr="00C75266" w:rsidRDefault="00170EE9" w:rsidP="00170EE9">
      <w:pPr>
        <w:pBdr>
          <w:top w:val="single" w:sz="4" w:space="1" w:color="auto"/>
        </w:pBdr>
        <w:ind w:leftChars="2551" w:left="6122" w:firstLine="1"/>
        <w:rPr>
          <w:sz w:val="16"/>
        </w:rPr>
      </w:pPr>
      <w:proofErr w:type="gramStart"/>
      <w:r w:rsidRPr="00C75266">
        <w:rPr>
          <w:szCs w:val="28"/>
        </w:rPr>
        <w:t xml:space="preserve">от _______________________________ </w:t>
      </w:r>
      <w:r w:rsidRPr="00C75266">
        <w:rPr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sz w:val="16"/>
        </w:rPr>
        <w:t>лицалибо</w:t>
      </w:r>
      <w:proofErr w:type="spellEnd"/>
      <w:r w:rsidRPr="00C75266">
        <w:rPr>
          <w:sz w:val="16"/>
        </w:rPr>
        <w:t xml:space="preserve"> наименование заявителя – организации)</w:t>
      </w:r>
      <w:proofErr w:type="gramEnd"/>
    </w:p>
    <w:p w:rsidR="00170EE9" w:rsidRPr="00C75266" w:rsidRDefault="00170EE9" w:rsidP="00170EE9">
      <w:pPr>
        <w:ind w:leftChars="2551" w:left="6122" w:firstLine="1"/>
        <w:rPr>
          <w:szCs w:val="28"/>
        </w:rPr>
      </w:pPr>
      <w:proofErr w:type="gramStart"/>
      <w:r w:rsidRPr="00C75266">
        <w:rPr>
          <w:szCs w:val="28"/>
        </w:rPr>
        <w:t>проживающего</w:t>
      </w:r>
      <w:proofErr w:type="gramEnd"/>
      <w:r w:rsidRPr="00C75266">
        <w:rPr>
          <w:szCs w:val="28"/>
        </w:rPr>
        <w:t xml:space="preserve"> (расположенного) по адресу:</w:t>
      </w:r>
    </w:p>
    <w:p w:rsidR="00170EE9" w:rsidRPr="00C75266" w:rsidRDefault="00170EE9" w:rsidP="00170EE9">
      <w:pPr>
        <w:pBdr>
          <w:top w:val="single" w:sz="4" w:space="1" w:color="auto"/>
        </w:pBdr>
        <w:ind w:leftChars="2551" w:left="6122" w:firstLine="1"/>
        <w:rPr>
          <w:sz w:val="16"/>
        </w:rPr>
      </w:pPr>
      <w:r w:rsidRPr="00C75266">
        <w:rPr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:rsidR="00170EE9" w:rsidRPr="00C75266" w:rsidRDefault="00170EE9" w:rsidP="00170EE9">
      <w:pPr>
        <w:ind w:leftChars="2551" w:left="6122" w:firstLine="1"/>
        <w:rPr>
          <w:szCs w:val="28"/>
        </w:rPr>
      </w:pPr>
      <w:r w:rsidRPr="00C75266">
        <w:rPr>
          <w:szCs w:val="28"/>
        </w:rPr>
        <w:t>номер (номера) контактного телефона</w:t>
      </w:r>
    </w:p>
    <w:p w:rsidR="00170EE9" w:rsidRPr="00C75266" w:rsidRDefault="00170EE9" w:rsidP="00170EE9">
      <w:pPr>
        <w:pBdr>
          <w:top w:val="single" w:sz="4" w:space="1" w:color="auto"/>
        </w:pBdr>
        <w:spacing w:after="120"/>
        <w:ind w:leftChars="2551" w:left="6122" w:firstLine="1"/>
        <w:rPr>
          <w:sz w:val="2"/>
          <w:szCs w:val="2"/>
        </w:rPr>
      </w:pPr>
    </w:p>
    <w:p w:rsidR="00170EE9" w:rsidRPr="00C75266" w:rsidRDefault="00170EE9" w:rsidP="00170EE9">
      <w:pPr>
        <w:ind w:leftChars="2551" w:left="6122" w:firstLine="1"/>
        <w:rPr>
          <w:szCs w:val="28"/>
        </w:rPr>
      </w:pPr>
      <w:r w:rsidRPr="00C75266">
        <w:rPr>
          <w:szCs w:val="28"/>
        </w:rPr>
        <w:t>адрес (адреса) электронной почты</w:t>
      </w:r>
    </w:p>
    <w:p w:rsidR="00170EE9" w:rsidRPr="00C75266" w:rsidRDefault="00170EE9" w:rsidP="00170EE9">
      <w:pPr>
        <w:pBdr>
          <w:top w:val="single" w:sz="4" w:space="1" w:color="auto"/>
        </w:pBdr>
        <w:spacing w:after="600"/>
        <w:ind w:leftChars="2551" w:left="6122" w:firstLine="1"/>
        <w:rPr>
          <w:sz w:val="16"/>
        </w:rPr>
      </w:pPr>
      <w:r w:rsidRPr="00C75266">
        <w:rPr>
          <w:sz w:val="16"/>
        </w:rPr>
        <w:t>(при наличии, по желанию заявителя)</w:t>
      </w:r>
    </w:p>
    <w:p w:rsidR="00170EE9" w:rsidRPr="00C75266" w:rsidRDefault="00170EE9" w:rsidP="00170EE9">
      <w:pPr>
        <w:jc w:val="center"/>
        <w:rPr>
          <w:szCs w:val="28"/>
        </w:rPr>
      </w:pPr>
      <w:r w:rsidRPr="00C75266">
        <w:rPr>
          <w:szCs w:val="28"/>
        </w:rPr>
        <w:t>Заявление о предоставлении копий архивных документов, подтверждающих право владения землей</w:t>
      </w:r>
    </w:p>
    <w:p w:rsidR="00170EE9" w:rsidRPr="00C75266" w:rsidRDefault="00170EE9" w:rsidP="00170EE9">
      <w:pPr>
        <w:pBdr>
          <w:top w:val="single" w:sz="4" w:space="1" w:color="auto"/>
        </w:pBdr>
        <w:rPr>
          <w:sz w:val="2"/>
          <w:szCs w:val="2"/>
        </w:rPr>
      </w:pPr>
    </w:p>
    <w:p w:rsidR="00170EE9" w:rsidRPr="00C75266" w:rsidRDefault="00170EE9" w:rsidP="00170EE9">
      <w:pPr>
        <w:rPr>
          <w:szCs w:val="28"/>
        </w:rPr>
      </w:pPr>
    </w:p>
    <w:p w:rsidR="00170EE9" w:rsidRDefault="00170EE9" w:rsidP="00170EE9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75266">
        <w:rPr>
          <w:sz w:val="20"/>
        </w:rPr>
        <w:t>(текст запроса)</w:t>
      </w:r>
    </w:p>
    <w:p w:rsidR="00170EE9" w:rsidRDefault="00170EE9" w:rsidP="00170EE9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0"/>
        </w:rPr>
      </w:pPr>
      <w:r>
        <w:rPr>
          <w:sz w:val="20"/>
        </w:rPr>
        <w:t>Документ, удостоверяющий полномочия представителя:_____________________________________________</w:t>
      </w:r>
    </w:p>
    <w:p w:rsidR="00170EE9" w:rsidRPr="00C75266" w:rsidRDefault="00170EE9" w:rsidP="00170EE9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sz w:val="2"/>
          <w:szCs w:val="2"/>
        </w:rPr>
      </w:pPr>
      <w:r w:rsidRPr="00C75266">
        <w:rPr>
          <w:szCs w:val="28"/>
        </w:rPr>
        <w:t xml:space="preserve">Приложение:  </w:t>
      </w:r>
      <w:r w:rsidRPr="00C75266">
        <w:rPr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170EE9" w:rsidRPr="00EE0A6E" w:rsidTr="003A0A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jc w:val="right"/>
              <w:rPr>
                <w:szCs w:val="28"/>
              </w:rPr>
            </w:pPr>
            <w:r w:rsidRPr="00EE0A6E">
              <w:rPr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rPr>
                <w:szCs w:val="28"/>
              </w:rPr>
            </w:pPr>
            <w:r w:rsidRPr="00EE0A6E">
              <w:rPr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jc w:val="center"/>
              <w:rPr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jc w:val="right"/>
              <w:rPr>
                <w:szCs w:val="28"/>
              </w:rPr>
            </w:pPr>
            <w:r w:rsidRPr="00EE0A6E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rPr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ind w:left="57"/>
              <w:rPr>
                <w:szCs w:val="28"/>
              </w:rPr>
            </w:pPr>
            <w:proofErr w:type="gramStart"/>
            <w:r w:rsidRPr="00EE0A6E">
              <w:rPr>
                <w:szCs w:val="28"/>
              </w:rPr>
              <w:t>г</w:t>
            </w:r>
            <w:proofErr w:type="gramEnd"/>
            <w:r w:rsidRPr="00EE0A6E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9" w:rsidRPr="00EE0A6E" w:rsidRDefault="00170EE9" w:rsidP="003A0A23">
            <w:pPr>
              <w:jc w:val="center"/>
              <w:rPr>
                <w:szCs w:val="28"/>
              </w:rPr>
            </w:pPr>
          </w:p>
        </w:tc>
      </w:tr>
      <w:tr w:rsidR="00170EE9" w:rsidRPr="00EE0A6E" w:rsidTr="003A0A2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EE9" w:rsidRPr="00EE0A6E" w:rsidRDefault="00170EE9" w:rsidP="003A0A23">
            <w:pPr>
              <w:jc w:val="center"/>
              <w:rPr>
                <w:sz w:val="20"/>
              </w:rPr>
            </w:pPr>
            <w:r w:rsidRPr="00EE0A6E">
              <w:rPr>
                <w:sz w:val="20"/>
              </w:rPr>
              <w:t>(личная подпись заявителя/представителя)</w:t>
            </w:r>
          </w:p>
          <w:p w:rsidR="00170EE9" w:rsidRPr="00EE0A6E" w:rsidRDefault="00170EE9" w:rsidP="003A0A23">
            <w:pPr>
              <w:rPr>
                <w:sz w:val="20"/>
              </w:rPr>
            </w:pPr>
          </w:p>
        </w:tc>
      </w:tr>
    </w:tbl>
    <w:p w:rsidR="00170EE9" w:rsidRPr="00C75266" w:rsidRDefault="00170EE9" w:rsidP="00170E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B2114">
        <w:rPr>
          <w:szCs w:val="28"/>
        </w:rPr>
        <w:t xml:space="preserve">Результат предоставления муниципальной услуги прошу предоставить следующим </w:t>
      </w:r>
      <w:r>
        <w:rPr>
          <w:szCs w:val="28"/>
        </w:rPr>
        <w:t>способом:</w:t>
      </w: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</w:pPr>
      <w:r>
        <w:t xml:space="preserve">        </w:t>
      </w:r>
    </w:p>
    <w:p w:rsidR="00170EE9" w:rsidRPr="00316011" w:rsidRDefault="00170EE9" w:rsidP="00170EE9">
      <w:pPr>
        <w:widowControl w:val="0"/>
        <w:autoSpaceDE w:val="0"/>
        <w:autoSpaceDN w:val="0"/>
        <w:adjustRightInd w:val="0"/>
        <w:jc w:val="right"/>
      </w:pPr>
      <w:r w:rsidRPr="00316011">
        <w:lastRenderedPageBreak/>
        <w:t>Приложение № 2</w:t>
      </w:r>
    </w:p>
    <w:p w:rsidR="00170EE9" w:rsidRPr="00316011" w:rsidRDefault="00170EE9" w:rsidP="00170EE9">
      <w:pPr>
        <w:widowControl w:val="0"/>
        <w:autoSpaceDE w:val="0"/>
        <w:autoSpaceDN w:val="0"/>
        <w:adjustRightInd w:val="0"/>
        <w:jc w:val="right"/>
      </w:pPr>
      <w:r w:rsidRPr="00316011">
        <w:t>к Административному регламенту</w:t>
      </w:r>
    </w:p>
    <w:p w:rsidR="00170EE9" w:rsidRPr="00316011" w:rsidRDefault="00170EE9" w:rsidP="00170EE9">
      <w:pPr>
        <w:jc w:val="center"/>
        <w:rPr>
          <w:sz w:val="28"/>
          <w:szCs w:val="28"/>
        </w:rPr>
      </w:pPr>
    </w:p>
    <w:p w:rsidR="00170EE9" w:rsidRPr="00EF61CA" w:rsidRDefault="00170EE9" w:rsidP="00170EE9">
      <w:pPr>
        <w:jc w:val="center"/>
        <w:rPr>
          <w:b/>
          <w:sz w:val="28"/>
          <w:szCs w:val="28"/>
        </w:rPr>
      </w:pPr>
      <w:r w:rsidRPr="00EF61CA">
        <w:rPr>
          <w:b/>
          <w:sz w:val="28"/>
          <w:szCs w:val="28"/>
        </w:rPr>
        <w:t>ФОРМА</w:t>
      </w:r>
      <w:r w:rsidRPr="00EF61CA">
        <w:rPr>
          <w:b/>
          <w:sz w:val="28"/>
          <w:szCs w:val="28"/>
        </w:rPr>
        <w:br/>
        <w:t>согласия на обработку персональных данных</w:t>
      </w:r>
    </w:p>
    <w:p w:rsidR="00170EE9" w:rsidRPr="00EF61CA" w:rsidRDefault="00170EE9" w:rsidP="00170EE9">
      <w:pPr>
        <w:jc w:val="center"/>
        <w:rPr>
          <w:sz w:val="28"/>
          <w:szCs w:val="28"/>
        </w:rPr>
      </w:pPr>
    </w:p>
    <w:p w:rsidR="00170EE9" w:rsidRPr="00EF61CA" w:rsidRDefault="00170EE9" w:rsidP="00170EE9">
      <w:pPr>
        <w:jc w:val="center"/>
        <w:rPr>
          <w:b/>
          <w:sz w:val="28"/>
          <w:szCs w:val="28"/>
        </w:rPr>
      </w:pPr>
    </w:p>
    <w:p w:rsidR="00170EE9" w:rsidRPr="0092011B" w:rsidRDefault="00170EE9" w:rsidP="00170EE9">
      <w:pPr>
        <w:ind w:left="4536"/>
      </w:pPr>
      <w:r w:rsidRPr="0092011B">
        <w:t xml:space="preserve">Главе </w:t>
      </w:r>
      <w:r>
        <w:t>сельского поселения</w:t>
      </w:r>
    </w:p>
    <w:p w:rsidR="00170EE9" w:rsidRPr="0092011B" w:rsidRDefault="00170EE9" w:rsidP="00170EE9">
      <w:pPr>
        <w:ind w:left="4536"/>
      </w:pPr>
      <w:r w:rsidRPr="0092011B">
        <w:t>________________________</w:t>
      </w:r>
      <w:r>
        <w:t>____________</w:t>
      </w:r>
    </w:p>
    <w:p w:rsidR="00170EE9" w:rsidRPr="0092011B" w:rsidRDefault="00170EE9" w:rsidP="00170EE9">
      <w:pPr>
        <w:ind w:left="4536"/>
      </w:pPr>
      <w:r w:rsidRPr="0092011B">
        <w:t>______________________</w:t>
      </w:r>
      <w:r>
        <w:t>____________</w:t>
      </w:r>
      <w:r w:rsidRPr="0092011B">
        <w:t>__</w:t>
      </w:r>
    </w:p>
    <w:p w:rsidR="00170EE9" w:rsidRPr="0092011B" w:rsidRDefault="00170EE9" w:rsidP="00170EE9">
      <w:pPr>
        <w:ind w:left="4536"/>
        <w:rPr>
          <w:sz w:val="16"/>
          <w:szCs w:val="16"/>
        </w:rPr>
      </w:pPr>
      <w:r w:rsidRPr="0092011B">
        <w:rPr>
          <w:sz w:val="16"/>
          <w:szCs w:val="16"/>
        </w:rPr>
        <w:t>(указывается полное наименование должности и ФИО)</w:t>
      </w:r>
    </w:p>
    <w:p w:rsidR="00170EE9" w:rsidRPr="0092011B" w:rsidRDefault="00170EE9" w:rsidP="00170EE9">
      <w:pPr>
        <w:ind w:left="4536"/>
      </w:pPr>
      <w:r w:rsidRPr="0092011B">
        <w:t>от __________________________________</w:t>
      </w:r>
    </w:p>
    <w:p w:rsidR="00170EE9" w:rsidRPr="0092011B" w:rsidRDefault="00170EE9" w:rsidP="00170EE9">
      <w:pPr>
        <w:ind w:left="4536"/>
        <w:rPr>
          <w:sz w:val="16"/>
        </w:rPr>
      </w:pPr>
      <w:r w:rsidRPr="0092011B">
        <w:rPr>
          <w:sz w:val="16"/>
        </w:rPr>
        <w:t xml:space="preserve">            </w:t>
      </w:r>
      <w:r>
        <w:rPr>
          <w:sz w:val="16"/>
        </w:rPr>
        <w:t xml:space="preserve">         </w:t>
      </w:r>
      <w:r w:rsidRPr="0092011B">
        <w:rPr>
          <w:sz w:val="16"/>
        </w:rPr>
        <w:t xml:space="preserve"> (фамилия, имя, отчество)</w:t>
      </w:r>
    </w:p>
    <w:p w:rsidR="00170EE9" w:rsidRDefault="00170EE9" w:rsidP="00170EE9">
      <w:pPr>
        <w:ind w:left="4536"/>
      </w:pPr>
      <w:r w:rsidRPr="0092011B">
        <w:t>___________</w:t>
      </w:r>
      <w:r>
        <w:t>__________________________</w:t>
      </w:r>
    </w:p>
    <w:p w:rsidR="00170EE9" w:rsidRDefault="00170EE9" w:rsidP="00170EE9">
      <w:pPr>
        <w:ind w:left="4536"/>
      </w:pPr>
    </w:p>
    <w:p w:rsidR="00170EE9" w:rsidRPr="0092011B" w:rsidRDefault="00170EE9" w:rsidP="00170EE9">
      <w:pPr>
        <w:ind w:left="4536"/>
      </w:pPr>
      <w:r w:rsidRPr="0092011B">
        <w:t>проживающег</w:t>
      </w:r>
      <w:proofErr w:type="gramStart"/>
      <w:r w:rsidRPr="0092011B">
        <w:t>о(</w:t>
      </w:r>
      <w:proofErr w:type="gramEnd"/>
      <w:r w:rsidRPr="0092011B">
        <w:t xml:space="preserve">ей) по адресу: </w:t>
      </w:r>
    </w:p>
    <w:p w:rsidR="00170EE9" w:rsidRDefault="00170EE9" w:rsidP="00170EE9">
      <w:pPr>
        <w:ind w:left="4536"/>
      </w:pPr>
      <w:r w:rsidRPr="0092011B">
        <w:t>___________</w:t>
      </w:r>
      <w:r>
        <w:t>__________________________</w:t>
      </w:r>
    </w:p>
    <w:p w:rsidR="00170EE9" w:rsidRPr="0092011B" w:rsidRDefault="00170EE9" w:rsidP="00170EE9">
      <w:pPr>
        <w:ind w:left="4536"/>
      </w:pPr>
      <w:r w:rsidRPr="0092011B">
        <w:t>_______________________</w:t>
      </w:r>
      <w:r>
        <w:t>______________</w:t>
      </w:r>
      <w:r w:rsidRPr="0092011B">
        <w:t xml:space="preserve">, </w:t>
      </w:r>
    </w:p>
    <w:p w:rsidR="00170EE9" w:rsidRPr="00EF61CA" w:rsidRDefault="00170EE9" w:rsidP="00170EE9">
      <w:pPr>
        <w:tabs>
          <w:tab w:val="left" w:pos="8844"/>
        </w:tabs>
        <w:ind w:left="4536"/>
        <w:rPr>
          <w:b/>
          <w:sz w:val="28"/>
          <w:szCs w:val="28"/>
        </w:rPr>
      </w:pPr>
      <w:r w:rsidRPr="0092011B">
        <w:t>контактный телефон ___________</w:t>
      </w:r>
      <w:r>
        <w:t>___</w:t>
      </w:r>
      <w:r w:rsidRPr="0092011B">
        <w:t>_____</w:t>
      </w:r>
    </w:p>
    <w:p w:rsidR="00170EE9" w:rsidRPr="00EF61CA" w:rsidRDefault="00170EE9" w:rsidP="00170EE9">
      <w:pPr>
        <w:jc w:val="center"/>
        <w:rPr>
          <w:b/>
          <w:sz w:val="28"/>
          <w:szCs w:val="28"/>
        </w:rPr>
      </w:pPr>
    </w:p>
    <w:p w:rsidR="00170EE9" w:rsidRPr="0092011B" w:rsidRDefault="00170EE9" w:rsidP="00170EE9">
      <w:pPr>
        <w:jc w:val="center"/>
      </w:pPr>
      <w:r w:rsidRPr="0092011B">
        <w:t>ЗАЯВЛЕНИЕ</w:t>
      </w:r>
    </w:p>
    <w:p w:rsidR="00170EE9" w:rsidRPr="0092011B" w:rsidRDefault="00170EE9" w:rsidP="00170EE9">
      <w:pPr>
        <w:jc w:val="center"/>
      </w:pPr>
      <w:r w:rsidRPr="0092011B">
        <w:t>о согласии на обработку персональных данных</w:t>
      </w:r>
    </w:p>
    <w:p w:rsidR="00170EE9" w:rsidRPr="0092011B" w:rsidRDefault="00170EE9" w:rsidP="00170EE9">
      <w:pPr>
        <w:jc w:val="center"/>
      </w:pPr>
      <w:r w:rsidRPr="0092011B">
        <w:t>лиц, не являющихся заявителями</w:t>
      </w:r>
    </w:p>
    <w:p w:rsidR="00170EE9" w:rsidRPr="0092011B" w:rsidRDefault="00170EE9" w:rsidP="00170EE9">
      <w:pPr>
        <w:jc w:val="center"/>
        <w:rPr>
          <w:b/>
        </w:rPr>
      </w:pPr>
    </w:p>
    <w:p w:rsidR="00170EE9" w:rsidRDefault="00170EE9" w:rsidP="00170EE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70EE9" w:rsidRPr="0092011B" w:rsidRDefault="00170EE9" w:rsidP="00170EE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170EE9" w:rsidRPr="0092011B" w:rsidRDefault="00170EE9" w:rsidP="00170EE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70EE9" w:rsidRPr="0092011B" w:rsidRDefault="00170EE9" w:rsidP="00170EE9">
      <w:pPr>
        <w:jc w:val="both"/>
      </w:pP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170EE9" w:rsidRPr="0092011B" w:rsidRDefault="00170EE9" w:rsidP="00170EE9">
      <w:pPr>
        <w:jc w:val="both"/>
        <w:rPr>
          <w:sz w:val="16"/>
        </w:rPr>
      </w:pPr>
      <w:r>
        <w:rPr>
          <w:sz w:val="16"/>
        </w:rPr>
        <w:t xml:space="preserve">                       </w:t>
      </w:r>
      <w:r w:rsidRPr="0092011B">
        <w:rPr>
          <w:sz w:val="16"/>
        </w:rPr>
        <w:t>(реквизиты доверенности, документа, подтверждающего полномочия законного представителя)</w:t>
      </w:r>
    </w:p>
    <w:p w:rsidR="00170EE9" w:rsidRPr="0092011B" w:rsidRDefault="00170EE9" w:rsidP="00170EE9">
      <w:pPr>
        <w:jc w:val="both"/>
      </w:pPr>
    </w:p>
    <w:p w:rsidR="00170EE9" w:rsidRPr="0092011B" w:rsidRDefault="00170EE9" w:rsidP="00170EE9">
      <w:pPr>
        <w:jc w:val="both"/>
      </w:pPr>
      <w:r>
        <w:t xml:space="preserve">член семьи заявителя * </w:t>
      </w:r>
      <w:r w:rsidRPr="0092011B">
        <w:t>_______________________________________________________________</w:t>
      </w:r>
    </w:p>
    <w:p w:rsidR="00170EE9" w:rsidRPr="0092011B" w:rsidRDefault="00170EE9" w:rsidP="00170EE9">
      <w:pPr>
        <w:jc w:val="both"/>
      </w:pPr>
      <w:r w:rsidRPr="0092011B">
        <w:t>__________________________________________________</w:t>
      </w:r>
      <w:r>
        <w:t>_____________</w:t>
      </w:r>
      <w:r w:rsidRPr="0092011B">
        <w:t>________________</w:t>
      </w:r>
    </w:p>
    <w:p w:rsidR="00170EE9" w:rsidRPr="0092011B" w:rsidRDefault="00170EE9" w:rsidP="00170EE9">
      <w:pPr>
        <w:ind w:firstLine="708"/>
        <w:jc w:val="center"/>
        <w:rPr>
          <w:sz w:val="16"/>
        </w:rPr>
      </w:pPr>
      <w:r w:rsidRPr="0092011B">
        <w:rPr>
          <w:sz w:val="16"/>
        </w:rPr>
        <w:t>(Ф.И.О. заявителя на получение муниципальной услуги)</w:t>
      </w:r>
    </w:p>
    <w:p w:rsidR="00170EE9" w:rsidRPr="0092011B" w:rsidRDefault="00170EE9" w:rsidP="00170EE9">
      <w:pPr>
        <w:ind w:firstLine="708"/>
        <w:jc w:val="both"/>
      </w:pPr>
      <w:r w:rsidRPr="0092011B">
        <w:t xml:space="preserve">                   </w:t>
      </w:r>
    </w:p>
    <w:p w:rsidR="00170EE9" w:rsidRPr="0092011B" w:rsidRDefault="00170EE9" w:rsidP="00170EE9">
      <w:pPr>
        <w:jc w:val="both"/>
      </w:pPr>
      <w:proofErr w:type="gramStart"/>
      <w:r w:rsidRPr="0092011B"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</w:t>
      </w:r>
      <w:proofErr w:type="gramEnd"/>
    </w:p>
    <w:p w:rsidR="00170EE9" w:rsidRPr="0092011B" w:rsidRDefault="00170EE9" w:rsidP="00170EE9">
      <w:pPr>
        <w:tabs>
          <w:tab w:val="left" w:pos="4489"/>
        </w:tabs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</w:t>
      </w:r>
      <w:r w:rsidRPr="0092011B">
        <w:rPr>
          <w:sz w:val="18"/>
        </w:rPr>
        <w:t>(фамилия, имя, отчество)</w:t>
      </w:r>
    </w:p>
    <w:p w:rsidR="00170EE9" w:rsidRDefault="00170EE9" w:rsidP="00170EE9">
      <w:pPr>
        <w:jc w:val="both"/>
      </w:pPr>
      <w:r w:rsidRPr="0092011B">
        <w:t>Администрацией ___________________ (Уполномоченным органом), иными органами и организациями с целью _________________</w:t>
      </w:r>
      <w:r>
        <w:t>_________________________________</w:t>
      </w:r>
      <w:r w:rsidRPr="0092011B">
        <w:t xml:space="preserve">_____________ </w:t>
      </w:r>
    </w:p>
    <w:p w:rsidR="00170EE9" w:rsidRDefault="00170EE9" w:rsidP="00170EE9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</w:t>
      </w:r>
      <w:r w:rsidRPr="0092011B">
        <w:rPr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70EE9" w:rsidRPr="0092011B" w:rsidRDefault="00170EE9" w:rsidP="00170EE9">
      <w:pPr>
        <w:jc w:val="both"/>
      </w:pPr>
      <w:r w:rsidRPr="0092011B">
        <w:t>в следующем объеме: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фамилия, имя, отчество;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дата рождения;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адрес места жительства;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реквизиты документа, дающего право на получение муниципальной услуги _________________________________________________________;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_______________________________________________________;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_______________________________________________________;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_______________________________________________________;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t>номер страхового свидетельства государственного пенсионного страхования (СНИЛС);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  <w:rPr>
          <w:lang w:val="en-US"/>
        </w:rPr>
      </w:pPr>
      <w:r w:rsidRPr="0092011B">
        <w:t>идентификационный номер налогоплательщика (ИНН);</w:t>
      </w:r>
    </w:p>
    <w:p w:rsidR="00170EE9" w:rsidRPr="0092011B" w:rsidRDefault="00170EE9" w:rsidP="00170EE9">
      <w:pPr>
        <w:numPr>
          <w:ilvl w:val="0"/>
          <w:numId w:val="8"/>
        </w:numPr>
        <w:ind w:left="0" w:firstLine="708"/>
        <w:jc w:val="both"/>
      </w:pPr>
      <w:r w:rsidRPr="0092011B">
        <w:lastRenderedPageBreak/>
        <w:t xml:space="preserve">иные сведения, имеющиеся в документах находящихся в личном (учетном) деле. </w:t>
      </w:r>
    </w:p>
    <w:p w:rsidR="00170EE9" w:rsidRPr="0092011B" w:rsidRDefault="00170EE9" w:rsidP="00170EE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70EE9" w:rsidRPr="0092011B" w:rsidRDefault="00170EE9" w:rsidP="00170EE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70EE9" w:rsidRPr="0092011B" w:rsidRDefault="00170EE9" w:rsidP="00170EE9">
      <w:pPr>
        <w:ind w:firstLine="708"/>
        <w:jc w:val="both"/>
      </w:pPr>
      <w:r w:rsidRPr="0092011B">
        <w:t>Срок действия моего согласия считать с момента подписания данного заявления на срок: бессрочно.</w:t>
      </w:r>
    </w:p>
    <w:p w:rsidR="00170EE9" w:rsidRPr="0092011B" w:rsidRDefault="00170EE9" w:rsidP="00170EE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70EE9" w:rsidRPr="0092011B" w:rsidRDefault="00170EE9" w:rsidP="00170EE9">
      <w:pPr>
        <w:ind w:firstLine="708"/>
        <w:jc w:val="both"/>
      </w:pPr>
    </w:p>
    <w:p w:rsidR="00170EE9" w:rsidRPr="0092011B" w:rsidRDefault="00170EE9" w:rsidP="00170EE9">
      <w:pPr>
        <w:ind w:firstLine="708"/>
        <w:jc w:val="both"/>
      </w:pPr>
      <w:r w:rsidRPr="0092011B">
        <w:t>«_______»___________20___г._______________/____________________________/</w:t>
      </w:r>
    </w:p>
    <w:p w:rsidR="00170EE9" w:rsidRPr="0092011B" w:rsidRDefault="00170EE9" w:rsidP="00170EE9">
      <w:pPr>
        <w:ind w:left="2832" w:firstLine="708"/>
        <w:jc w:val="both"/>
      </w:pPr>
      <w:r w:rsidRPr="0092011B">
        <w:t xml:space="preserve">    подпись</w:t>
      </w:r>
      <w:r w:rsidRPr="0092011B">
        <w:tab/>
        <w:t xml:space="preserve">                        расшифровка подписи</w:t>
      </w:r>
    </w:p>
    <w:p w:rsidR="00170EE9" w:rsidRPr="0092011B" w:rsidRDefault="00170EE9" w:rsidP="00170EE9">
      <w:pPr>
        <w:ind w:firstLine="708"/>
        <w:jc w:val="both"/>
      </w:pPr>
    </w:p>
    <w:p w:rsidR="00170EE9" w:rsidRPr="0092011B" w:rsidRDefault="00170EE9" w:rsidP="00170EE9">
      <w:pPr>
        <w:ind w:firstLine="708"/>
        <w:jc w:val="both"/>
      </w:pPr>
      <w:r w:rsidRPr="0092011B">
        <w:t xml:space="preserve">Принял: «_______»___________20___г. </w:t>
      </w:r>
    </w:p>
    <w:p w:rsidR="00170EE9" w:rsidRPr="0092011B" w:rsidRDefault="00170EE9" w:rsidP="00170EE9">
      <w:pPr>
        <w:ind w:firstLine="708"/>
        <w:jc w:val="both"/>
      </w:pPr>
      <w:r w:rsidRPr="0092011B">
        <w:t>____________________  ______________   /    ____________________/</w:t>
      </w:r>
    </w:p>
    <w:p w:rsidR="00170EE9" w:rsidRPr="003B10F3" w:rsidRDefault="00170EE9" w:rsidP="00170EE9">
      <w:pPr>
        <w:jc w:val="both"/>
        <w:rPr>
          <w:sz w:val="18"/>
        </w:rPr>
      </w:pPr>
      <w:r>
        <w:rPr>
          <w:sz w:val="18"/>
        </w:rPr>
        <w:t xml:space="preserve">                       </w:t>
      </w:r>
      <w:r w:rsidRPr="003B10F3">
        <w:rPr>
          <w:sz w:val="18"/>
        </w:rPr>
        <w:t xml:space="preserve">должность специалиста               </w:t>
      </w:r>
      <w:r>
        <w:rPr>
          <w:sz w:val="18"/>
        </w:rPr>
        <w:t xml:space="preserve"> </w:t>
      </w:r>
      <w:r w:rsidRPr="003B10F3">
        <w:rPr>
          <w:sz w:val="18"/>
        </w:rPr>
        <w:t xml:space="preserve">   подпись                     </w:t>
      </w:r>
      <w:r>
        <w:rPr>
          <w:sz w:val="18"/>
        </w:rPr>
        <w:t xml:space="preserve">         </w:t>
      </w:r>
      <w:r w:rsidRPr="003B10F3">
        <w:rPr>
          <w:sz w:val="18"/>
        </w:rPr>
        <w:t>расшифровка подписи</w:t>
      </w: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Default="00170EE9" w:rsidP="00170EE9">
      <w:pPr>
        <w:ind w:firstLine="67"/>
        <w:jc w:val="both"/>
      </w:pPr>
    </w:p>
    <w:p w:rsidR="00170EE9" w:rsidRPr="0092011B" w:rsidRDefault="00170EE9" w:rsidP="00170EE9">
      <w:pPr>
        <w:ind w:firstLine="67"/>
        <w:jc w:val="both"/>
      </w:pPr>
      <w:r w:rsidRPr="0092011B">
        <w:t>__________________________________________________________________</w:t>
      </w:r>
    </w:p>
    <w:p w:rsidR="00170EE9" w:rsidRPr="0092011B" w:rsidRDefault="00170EE9" w:rsidP="00170EE9">
      <w:r w:rsidRPr="0092011B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Pr="00C868FB" w:rsidRDefault="00170EE9" w:rsidP="00170EE9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0EE9" w:rsidRPr="00316011" w:rsidRDefault="00170EE9" w:rsidP="00170EE9">
      <w:pPr>
        <w:widowControl w:val="0"/>
        <w:autoSpaceDE w:val="0"/>
        <w:autoSpaceDN w:val="0"/>
        <w:adjustRightInd w:val="0"/>
        <w:jc w:val="right"/>
      </w:pPr>
      <w:r w:rsidRPr="00316011">
        <w:t>Приложение № 3</w:t>
      </w:r>
    </w:p>
    <w:p w:rsidR="00170EE9" w:rsidRPr="00316011" w:rsidRDefault="00170EE9" w:rsidP="00170EE9">
      <w:pPr>
        <w:widowControl w:val="0"/>
        <w:autoSpaceDE w:val="0"/>
        <w:autoSpaceDN w:val="0"/>
        <w:adjustRightInd w:val="0"/>
        <w:jc w:val="right"/>
      </w:pPr>
      <w:r w:rsidRPr="00316011">
        <w:t>к Административному регламенту</w:t>
      </w:r>
    </w:p>
    <w:p w:rsidR="00170EE9" w:rsidRPr="00316011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РЕКОМЕНДУЕМАЯ ФОРМА ЗАЯВЛЕНИЯ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(для юридических лиц)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</w:pPr>
      <w:r w:rsidRPr="00820ACF">
        <w:t xml:space="preserve">                                                        Фирменный бланк (при наличии)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</w:pPr>
      <w:r>
        <w:t>(наименование Администрации)</w:t>
      </w:r>
      <w:r w:rsidRPr="00820ACF">
        <w:t xml:space="preserve"> </w:t>
      </w:r>
      <w:proofErr w:type="gramStart"/>
      <w:r>
        <w:t>от</w:t>
      </w:r>
      <w:proofErr w:type="gramEnd"/>
      <w:r w:rsidRPr="00820ACF">
        <w:t>_________________________</w:t>
      </w:r>
    </w:p>
    <w:p w:rsidR="00170EE9" w:rsidRPr="00820ACF" w:rsidRDefault="00170EE9" w:rsidP="00170EE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</w:pPr>
      <w:r w:rsidRPr="00820ACF">
        <w:t>(название, организационно-правовая форма юридического лица)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 юридического лица: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lastRenderedPageBreak/>
        <w:t>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170EE9" w:rsidRPr="00820ACF" w:rsidRDefault="00170EE9" w:rsidP="00170EE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70EE9" w:rsidRPr="00820ACF" w:rsidRDefault="00170EE9" w:rsidP="00170EE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70EE9" w:rsidRPr="00EE0A6E" w:rsidTr="003A0A23">
        <w:tc>
          <w:tcPr>
            <w:tcW w:w="3190" w:type="dxa"/>
            <w:tcBorders>
              <w:bottom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both"/>
            </w:pPr>
          </w:p>
        </w:tc>
      </w:tr>
      <w:tr w:rsidR="00170EE9" w:rsidRPr="00EE0A6E" w:rsidTr="003A0A23">
        <w:tc>
          <w:tcPr>
            <w:tcW w:w="3190" w:type="dxa"/>
            <w:tcBorders>
              <w:top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center"/>
            </w:pPr>
            <w:r w:rsidRPr="00EE0A6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center"/>
            </w:pPr>
            <w:r w:rsidRPr="00EE0A6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70EE9" w:rsidRPr="00EE0A6E" w:rsidRDefault="00170EE9" w:rsidP="003A0A23">
            <w:pPr>
              <w:autoSpaceDE w:val="0"/>
              <w:autoSpaceDN w:val="0"/>
              <w:adjustRightInd w:val="0"/>
              <w:jc w:val="center"/>
            </w:pPr>
            <w:r w:rsidRPr="00EE0A6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</w:pPr>
      <w:r w:rsidRPr="00820ACF">
        <w:t>М.П. (при наличии)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r w:rsidRPr="00820ACF">
        <w:t>Реквизиты документа, удостоверяющего личность уполномоченного представителя:</w:t>
      </w:r>
    </w:p>
    <w:p w:rsidR="00170EE9" w:rsidRPr="00820ACF" w:rsidRDefault="00170EE9" w:rsidP="00170EE9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170EE9" w:rsidRPr="00820ACF" w:rsidRDefault="00170EE9" w:rsidP="00170EE9"/>
    <w:p w:rsidR="00170EE9" w:rsidRPr="00820ACF" w:rsidRDefault="00170EE9" w:rsidP="00170EE9">
      <w:r w:rsidRPr="00820ACF">
        <w:br w:type="page"/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(для физических лиц)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820ACF">
        <w:t>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center"/>
      </w:pPr>
      <w:r w:rsidRPr="00820ACF">
        <w:t>(ФИО физического лица)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места жительства (пребывания):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 (при наличии):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lastRenderedPageBreak/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170EE9" w:rsidRPr="00820ACF" w:rsidRDefault="00170EE9" w:rsidP="00170EE9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70EE9" w:rsidRPr="00820ACF" w:rsidRDefault="00170EE9" w:rsidP="00170EE9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            (дата)                                     (подпись)                                     (Ф.И.О.)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r w:rsidRPr="00820ACF">
        <w:t>Реквизиты документа, удостоверяющего личность представителя:</w:t>
      </w:r>
    </w:p>
    <w:p w:rsidR="00170EE9" w:rsidRPr="00820ACF" w:rsidRDefault="00170EE9" w:rsidP="00170EE9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170EE9" w:rsidRPr="00820ACF" w:rsidRDefault="00170EE9" w:rsidP="00170EE9">
      <w:r w:rsidRPr="00820ACF">
        <w:br w:type="page"/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lastRenderedPageBreak/>
        <w:t>РЕКОМЕНДУЕМАЯ ФОРМА ЗАЯВЛЕНИЯ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ОБ ИСПРАВЛЕНИИ ОПЕЧАТОК И ОШИБОК В ВЫДАННЫХ В РЕЗУЛЬТАТЕ ПРЕДОСТАВЛЕНИЯ МУНИЦИПАЛЬНОЙ УСЛУГИ ДОКУМЕНТАХ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 xml:space="preserve"> (для индивидуальных предпринимателей)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В 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</w:pPr>
      <w:r>
        <w:t>(наименование Администрации</w:t>
      </w:r>
      <w:r w:rsidRPr="00820ACF">
        <w:t>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820ACF">
        <w:t>От _________________________</w:t>
      </w:r>
    </w:p>
    <w:p w:rsidR="00170EE9" w:rsidRPr="00820ACF" w:rsidRDefault="00170EE9" w:rsidP="00170EE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center"/>
      </w:pPr>
      <w:r w:rsidRPr="00820ACF">
        <w:t>(Ф.И.О.)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ИНН:________________________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ОГРН: 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Реквизиты основного документа, удостоверяющего личность: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center"/>
      </w:pPr>
      <w:r w:rsidRPr="00820ACF">
        <w:t>(указывается наименование документы, номер, кем и когда выдан)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места нахождения: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 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Фактический адрес нахождения (при наличии):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 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Адрес электронной почты: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Номер контактного телефона: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  <w:r w:rsidRPr="00820ACF">
        <w:t>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ind w:left="5245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ЗАЯВЛЕНИЕ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both"/>
      </w:pPr>
      <w:proofErr w:type="gramStart"/>
      <w:r w:rsidRPr="00820ACF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_____________________________________________________________________________</w:t>
      </w:r>
      <w:r w:rsidRPr="00820ACF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от ________________ № 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ind w:firstLine="709"/>
        <w:jc w:val="center"/>
      </w:pPr>
      <w:r w:rsidRPr="00820ACF">
        <w:t>(указывается дата принятия и номер документа, в котором допущена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в части 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допущенная опечатка или ошибка)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в связи </w:t>
      </w:r>
      <w:proofErr w:type="gramStart"/>
      <w:r w:rsidRPr="00820ACF">
        <w:t>с</w:t>
      </w:r>
      <w:proofErr w:type="gramEnd"/>
      <w:r w:rsidRPr="00820ACF">
        <w:t xml:space="preserve"> 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lastRenderedPageBreak/>
        <w:t>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(указываются доводы, а также реквизиты документ</w:t>
      </w:r>
      <w:proofErr w:type="gramStart"/>
      <w:r w:rsidRPr="00820ACF">
        <w:t>а(</w:t>
      </w:r>
      <w:proofErr w:type="gramEnd"/>
      <w:r w:rsidRPr="00820ACF">
        <w:t>-</w:t>
      </w:r>
      <w:proofErr w:type="spellStart"/>
      <w:r w:rsidRPr="00820ACF">
        <w:t>ов</w:t>
      </w:r>
      <w:proofErr w:type="spellEnd"/>
      <w:r w:rsidRPr="00820ACF">
        <w:t>), обосновывающих доводы заявителя о наличии опечатки, ошибки, а также содержащих правильные сведения).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 К заявлению прилагаются:</w:t>
      </w:r>
    </w:p>
    <w:p w:rsidR="00170EE9" w:rsidRPr="00820ACF" w:rsidRDefault="00170EE9" w:rsidP="00170EE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70EE9" w:rsidRPr="00820ACF" w:rsidRDefault="00170EE9" w:rsidP="00170EE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(указываются реквизиты документа (-</w:t>
      </w:r>
      <w:proofErr w:type="spellStart"/>
      <w:r w:rsidRPr="00820ACF">
        <w:t>ов</w:t>
      </w:r>
      <w:proofErr w:type="spellEnd"/>
      <w:r w:rsidRPr="00820ACF">
        <w:t xml:space="preserve">), </w:t>
      </w:r>
      <w:proofErr w:type="gramStart"/>
      <w:r w:rsidRPr="00820ACF">
        <w:t>обосновывающих</w:t>
      </w:r>
      <w:proofErr w:type="gramEnd"/>
      <w:r w:rsidRPr="00820ACF">
        <w:t xml:space="preserve"> доводы заявителя о наличии опечатки, а также содержащих правильные сведения)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>______________________     ____________________________    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  <w:r w:rsidRPr="00820ACF">
        <w:t xml:space="preserve">            (должность)                                     (подпись)                                     (Ф.И.О.)</w:t>
      </w:r>
    </w:p>
    <w:p w:rsidR="00170EE9" w:rsidRPr="00820ACF" w:rsidRDefault="00170EE9" w:rsidP="00170EE9">
      <w:pPr>
        <w:autoSpaceDE w:val="0"/>
        <w:autoSpaceDN w:val="0"/>
        <w:adjustRightInd w:val="0"/>
        <w:jc w:val="both"/>
      </w:pP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М.П.</w:t>
      </w:r>
    </w:p>
    <w:p w:rsidR="00170EE9" w:rsidRPr="00820ACF" w:rsidRDefault="00170EE9" w:rsidP="00170EE9"/>
    <w:p w:rsidR="00170EE9" w:rsidRPr="00820ACF" w:rsidRDefault="00170EE9" w:rsidP="00170EE9">
      <w:r w:rsidRPr="00820ACF">
        <w:t>Реквизиты документа, удостоверяющего личность представителя:</w:t>
      </w:r>
    </w:p>
    <w:p w:rsidR="00170EE9" w:rsidRPr="00820ACF" w:rsidRDefault="00170EE9" w:rsidP="00170EE9">
      <w:r w:rsidRPr="00820AC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EE9" w:rsidRPr="00820ACF" w:rsidRDefault="00170EE9" w:rsidP="00170EE9">
      <w:pPr>
        <w:autoSpaceDE w:val="0"/>
        <w:autoSpaceDN w:val="0"/>
        <w:adjustRightInd w:val="0"/>
        <w:jc w:val="center"/>
      </w:pPr>
      <w:r w:rsidRPr="00820ACF">
        <w:t>(указывается наименование документы, номер, кем и когда выдан)</w:t>
      </w:r>
    </w:p>
    <w:p w:rsidR="00170EE9" w:rsidRPr="00C75266" w:rsidRDefault="00170EE9" w:rsidP="00170EE9">
      <w:pPr>
        <w:widowControl w:val="0"/>
        <w:autoSpaceDE w:val="0"/>
        <w:autoSpaceDN w:val="0"/>
        <w:adjustRightInd w:val="0"/>
        <w:jc w:val="right"/>
      </w:pPr>
    </w:p>
    <w:p w:rsidR="00170EE9" w:rsidRDefault="00170EE9" w:rsidP="00170EE9">
      <w:pPr>
        <w:jc w:val="both"/>
        <w:rPr>
          <w:sz w:val="28"/>
          <w:szCs w:val="28"/>
        </w:rPr>
      </w:pPr>
    </w:p>
    <w:p w:rsidR="00170EE9" w:rsidRDefault="00170EE9" w:rsidP="00170EE9">
      <w:pPr>
        <w:jc w:val="both"/>
        <w:rPr>
          <w:sz w:val="28"/>
          <w:szCs w:val="28"/>
        </w:rPr>
      </w:pPr>
    </w:p>
    <w:p w:rsidR="00170EE9" w:rsidRDefault="00170EE9" w:rsidP="00170EE9">
      <w:pPr>
        <w:jc w:val="both"/>
        <w:rPr>
          <w:sz w:val="28"/>
          <w:szCs w:val="28"/>
        </w:rPr>
      </w:pPr>
    </w:p>
    <w:p w:rsidR="00170EE9" w:rsidRDefault="00170EE9" w:rsidP="00170EE9">
      <w:pPr>
        <w:jc w:val="both"/>
        <w:rPr>
          <w:sz w:val="28"/>
          <w:szCs w:val="28"/>
        </w:rPr>
      </w:pPr>
    </w:p>
    <w:p w:rsidR="00170EE9" w:rsidRDefault="00170EE9" w:rsidP="00170EE9"/>
    <w:p w:rsidR="00170EE9" w:rsidRDefault="00170EE9" w:rsidP="00170EE9">
      <w:pPr>
        <w:tabs>
          <w:tab w:val="left" w:pos="1280"/>
        </w:tabs>
        <w:ind w:left="-284"/>
        <w:rPr>
          <w:b/>
          <w:sz w:val="28"/>
          <w:szCs w:val="28"/>
        </w:rPr>
      </w:pPr>
    </w:p>
    <w:p w:rsidR="00170EE9" w:rsidRDefault="00170EE9" w:rsidP="00170EE9">
      <w:pPr>
        <w:tabs>
          <w:tab w:val="left" w:pos="1280"/>
        </w:tabs>
        <w:ind w:left="-284" w:hanging="716"/>
        <w:rPr>
          <w:sz w:val="28"/>
          <w:szCs w:val="28"/>
        </w:rPr>
      </w:pPr>
    </w:p>
    <w:p w:rsidR="001A32DF" w:rsidRDefault="001A32DF"/>
    <w:sectPr w:rsidR="001A32DF" w:rsidSect="00170EE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E9"/>
    <w:rsid w:val="00170EE9"/>
    <w:rsid w:val="001A32DF"/>
    <w:rsid w:val="001F1678"/>
    <w:rsid w:val="004A14CE"/>
    <w:rsid w:val="00B367DC"/>
    <w:rsid w:val="00DD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EE9"/>
    <w:rPr>
      <w:color w:val="0000FF"/>
      <w:u w:val="single"/>
    </w:rPr>
  </w:style>
  <w:style w:type="paragraph" w:customStyle="1" w:styleId="1">
    <w:name w:val="Абзац списка1"/>
    <w:basedOn w:val="a"/>
    <w:rsid w:val="00170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7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70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170E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70EE9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17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170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EE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rsid w:val="00170EE9"/>
    <w:rPr>
      <w:rFonts w:cs="Times New Roman"/>
    </w:rPr>
  </w:style>
  <w:style w:type="paragraph" w:customStyle="1" w:styleId="8">
    <w:name w:val="Стиль8"/>
    <w:basedOn w:val="a"/>
    <w:rsid w:val="00170EE9"/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9960F702E240E65147BC8F8CFF490FF2970BA307008EDB09FA09C3A37E9C535928526C425A40DG5G4F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16227</Words>
  <Characters>92494</Characters>
  <Application>Microsoft Office Word</Application>
  <DocSecurity>0</DocSecurity>
  <Lines>770</Lines>
  <Paragraphs>217</Paragraphs>
  <ScaleCrop>false</ScaleCrop>
  <Company>Microsoft</Company>
  <LinksUpToDate>false</LinksUpToDate>
  <CharactersWithSpaces>108504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2019-02-18T06:45:00Z</cp:lastPrinted>
  <dcterms:created xsi:type="dcterms:W3CDTF">2019-02-18T05:53:00Z</dcterms:created>
  <dcterms:modified xsi:type="dcterms:W3CDTF">2019-02-18T06:50:00Z</dcterms:modified>
</cp:coreProperties>
</file>