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E5F" w:rsidRPr="00F22E5F" w:rsidRDefault="00F22E5F" w:rsidP="00F22E5F">
      <w:pPr>
        <w:spacing w:after="0" w:line="240" w:lineRule="auto"/>
        <w:ind w:left="-7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7AE9C0D" wp14:editId="60A58F7D">
            <wp:simplePos x="0" y="0"/>
            <wp:positionH relativeFrom="column">
              <wp:posOffset>2409825</wp:posOffset>
            </wp:positionH>
            <wp:positionV relativeFrom="page">
              <wp:posOffset>542925</wp:posOffset>
            </wp:positionV>
            <wp:extent cx="963930" cy="1143000"/>
            <wp:effectExtent l="0" t="0" r="7620" b="0"/>
            <wp:wrapNone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F22E5F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БАШ</w:t>
      </w:r>
      <w:r w:rsidRPr="00F22E5F">
        <w:rPr>
          <w:rFonts w:ascii="Lucida Sans Unicode" w:eastAsia="Arial Unicode MS" w:hAnsi="Lucida Sans Unicode" w:cs="Lucida Sans Unicode"/>
          <w:b/>
          <w:sz w:val="24"/>
          <w:szCs w:val="24"/>
          <w:lang w:eastAsia="ru-RU"/>
        </w:rPr>
        <w:t>Ҡ</w:t>
      </w:r>
      <w:r w:rsidRPr="00F22E5F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ОРТОСТАН РЕСПУБЛИКАҺ</w:t>
      </w:r>
      <w:proofErr w:type="gramStart"/>
      <w:r w:rsidRPr="00F22E5F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Ы</w:t>
      </w:r>
      <w:proofErr w:type="gramEnd"/>
      <w:r w:rsidRPr="00F22E5F">
        <w:rPr>
          <w:rFonts w:ascii="Lucida Sans Unicode" w:eastAsia="Arial Unicode MS" w:hAnsi="Lucida Sans Unicode" w:cs="Lucida Sans Unicode"/>
          <w:b/>
          <w:bCs/>
          <w:caps/>
          <w:sz w:val="24"/>
          <w:szCs w:val="24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РЕСПУБЛИка БАШКОРТОСТАН</w:t>
      </w:r>
    </w:p>
    <w:p w:rsidR="00F22E5F" w:rsidRPr="00F22E5F" w:rsidRDefault="00F22E5F" w:rsidP="00F22E5F">
      <w:pPr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2E5F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ЙƏРМƏКƏЙ РАЙОНЫ                                                                 Администрация  </w:t>
      </w:r>
      <w:proofErr w:type="gramStart"/>
      <w:r w:rsidRPr="00F22E5F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сельского</w:t>
      </w:r>
      <w:proofErr w:type="gramEnd"/>
      <w:r w:rsidRPr="00F22E5F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</w:t>
      </w:r>
    </w:p>
    <w:p w:rsidR="00F22E5F" w:rsidRPr="00F22E5F" w:rsidRDefault="00F22E5F" w:rsidP="00F22E5F">
      <w:pPr>
        <w:tabs>
          <w:tab w:val="left" w:pos="5565"/>
        </w:tabs>
        <w:spacing w:after="0" w:line="192" w:lineRule="auto"/>
        <w:ind w:left="-1000" w:right="-365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2E5F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МУНИЦИПАЛЬ РАЙОНЫНЫҢ  </w:t>
      </w:r>
      <w:proofErr w:type="gramStart"/>
      <w:r w:rsidRPr="00F22E5F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</w:t>
      </w:r>
      <w:proofErr w:type="gramEnd"/>
      <w:r w:rsidRPr="00F22E5F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əтамаҠ                                    поселения  Рятамакский  сельсовет             </w:t>
      </w:r>
    </w:p>
    <w:p w:rsidR="00F22E5F" w:rsidRPr="00F22E5F" w:rsidRDefault="00F22E5F" w:rsidP="00F22E5F">
      <w:pPr>
        <w:tabs>
          <w:tab w:val="left" w:pos="5565"/>
        </w:tabs>
        <w:spacing w:after="0" w:line="192" w:lineRule="auto"/>
        <w:ind w:left="-1000" w:right="-365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val="tt-RU"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2E5F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ауыл  советы ауыл                                                               муниципального  района                   </w:t>
      </w:r>
    </w:p>
    <w:p w:rsidR="00F22E5F" w:rsidRPr="00F22E5F" w:rsidRDefault="00F22E5F" w:rsidP="00F22E5F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2E5F"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билəмəҺе  хакимиəте                                                                 Ермекеевский  район</w:t>
      </w:r>
    </w:p>
    <w:p w:rsidR="00F22E5F" w:rsidRPr="00F22E5F" w:rsidRDefault="00F22E5F" w:rsidP="00F22E5F">
      <w:pPr>
        <w:tabs>
          <w:tab w:val="left" w:pos="5565"/>
        </w:tabs>
        <w:spacing w:after="0" w:line="192" w:lineRule="auto"/>
        <w:ind w:left="-1000"/>
        <w:rPr>
          <w:rFonts w:ascii="Lucida Sans Unicode" w:eastAsia="Arial Unicode MS" w:hAnsi="Lucida Sans Unicode" w:cs="Lucida Sans Unicode"/>
          <w:b/>
          <w:bCs/>
          <w:caps/>
          <w:sz w:val="20"/>
          <w:szCs w:val="20"/>
          <w:lang w:eastAsia="ru-RU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22E5F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      452181, </w:t>
      </w:r>
      <w:proofErr w:type="spellStart"/>
      <w:proofErr w:type="gramStart"/>
      <w:r w:rsidRPr="00F22E5F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</w:t>
      </w:r>
      <w:proofErr w:type="gramEnd"/>
      <w:r w:rsidRPr="00F22E5F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əтамаҡ</w:t>
      </w:r>
      <w:proofErr w:type="spellEnd"/>
      <w:r w:rsidRPr="00F22E5F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а.</w:t>
      </w:r>
      <w:r w:rsidRPr="00F22E5F">
        <w:rPr>
          <w:rFonts w:ascii="Lucida Sans Unicode" w:eastAsia="Times New Roman" w:hAnsi="Lucida Sans Unicode" w:cs="Lucida Sans Unicode"/>
          <w:caps/>
          <w:sz w:val="18"/>
          <w:szCs w:val="18"/>
          <w:vertAlign w:val="subscript"/>
          <w:lang w:eastAsia="ru-RU"/>
        </w:rPr>
        <w:t>,</w:t>
      </w:r>
      <w:r w:rsidRPr="00F22E5F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Коммунистиҡ.ур.28                                        452181,с. </w:t>
      </w:r>
      <w:proofErr w:type="spellStart"/>
      <w:r w:rsidRPr="00F22E5F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Рятамак</w:t>
      </w:r>
      <w:proofErr w:type="spellEnd"/>
      <w:r w:rsidRPr="00F22E5F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>, улКоммунистическая,28</w:t>
      </w:r>
    </w:p>
    <w:p w:rsidR="00F22E5F" w:rsidRPr="00F22E5F" w:rsidRDefault="00F22E5F" w:rsidP="00F22E5F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F22E5F">
        <w:rPr>
          <w:rFonts w:ascii="Lucida Sans Unicode" w:eastAsia="Times New Roman" w:hAnsi="Lucida Sans Unicode" w:cs="Lucida Sans Unicode"/>
          <w:sz w:val="18"/>
          <w:szCs w:val="18"/>
          <w:lang w:eastAsia="ru-RU"/>
        </w:rPr>
        <w:t xml:space="preserve">                    </w:t>
      </w:r>
      <w:r w:rsidRPr="00F22E5F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т. (34741) 2-66-37                                                                                                   т.(34741)2-66-37   </w:t>
      </w:r>
    </w:p>
    <w:p w:rsidR="00F22E5F" w:rsidRPr="00F22E5F" w:rsidRDefault="00F22E5F" w:rsidP="00F22E5F">
      <w:pPr>
        <w:pBdr>
          <w:bottom w:val="thinThickSmallGap" w:sz="24" w:space="3" w:color="auto"/>
        </w:pBdr>
        <w:spacing w:after="0" w:line="240" w:lineRule="auto"/>
        <w:ind w:left="-1000"/>
        <w:rPr>
          <w:rFonts w:ascii="Lucida Sans Unicode" w:eastAsia="Times New Roman" w:hAnsi="Lucida Sans Unicode" w:cs="Lucida Sans Unicode"/>
          <w:sz w:val="16"/>
          <w:szCs w:val="16"/>
          <w:lang w:eastAsia="ru-RU"/>
        </w:rPr>
      </w:pPr>
      <w:r w:rsidRPr="00F22E5F">
        <w:rPr>
          <w:rFonts w:ascii="Lucida Sans Unicode" w:eastAsia="Times New Roman" w:hAnsi="Lucida Sans Unicode" w:cs="Lucida Sans Unicode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</w:p>
    <w:p w:rsidR="00F22E5F" w:rsidRPr="00F22E5F" w:rsidRDefault="00F22E5F" w:rsidP="00F22E5F">
      <w:pPr>
        <w:tabs>
          <w:tab w:val="left" w:pos="7005"/>
        </w:tabs>
        <w:spacing w:after="120" w:line="240" w:lineRule="auto"/>
        <w:ind w:left="28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F22E5F"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</w:t>
      </w:r>
    </w:p>
    <w:p w:rsidR="00F22E5F" w:rsidRPr="00F22E5F" w:rsidRDefault="00F22E5F" w:rsidP="00F22E5F">
      <w:pPr>
        <w:spacing w:after="0" w:line="240" w:lineRule="auto"/>
        <w:rPr>
          <w:rFonts w:ascii="Times New Roman" w:eastAsia="Arial Unicode MS" w:hAnsi="Times New Roman" w:cs="Times New Roman"/>
          <w:b/>
          <w:sz w:val="30"/>
          <w:szCs w:val="20"/>
          <w:lang w:eastAsia="ru-RU"/>
        </w:rPr>
      </w:pPr>
      <w:r w:rsidRPr="00F22E5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                                                 РЕШЕНИЕ</w:t>
      </w:r>
      <w:r w:rsidRPr="00F22E5F">
        <w:rPr>
          <w:rFonts w:ascii="Times New Roman" w:eastAsia="Arial Unicode MS" w:hAnsi="Times New Roman" w:cs="Times New Roman"/>
          <w:b/>
          <w:sz w:val="30"/>
          <w:szCs w:val="20"/>
          <w:lang w:eastAsia="ru-RU"/>
        </w:rPr>
        <w:t xml:space="preserve">                  </w:t>
      </w:r>
    </w:p>
    <w:p w:rsidR="00F22E5F" w:rsidRPr="00F22E5F" w:rsidRDefault="00F22E5F" w:rsidP="00F22E5F">
      <w:pPr>
        <w:spacing w:after="0" w:line="240" w:lineRule="auto"/>
        <w:rPr>
          <w:rFonts w:ascii="Times New Roman" w:eastAsia="Arial Unicode MS" w:hAnsi="Times New Roman" w:cs="Times New Roman"/>
          <w:b/>
          <w:sz w:val="30"/>
          <w:szCs w:val="20"/>
          <w:lang w:eastAsia="ru-RU"/>
        </w:rPr>
      </w:pPr>
    </w:p>
    <w:p w:rsidR="00F22E5F" w:rsidRDefault="00F22E5F" w:rsidP="00F22E5F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           № 6</w:t>
      </w:r>
      <w:r w:rsidRPr="00F22E5F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-20/28                                                              14 октября 2021 года</w:t>
      </w:r>
    </w:p>
    <w:p w:rsidR="00F22E5F" w:rsidRDefault="00F22E5F" w:rsidP="00F22E5F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F22E5F" w:rsidRPr="00F22E5F" w:rsidRDefault="00F22E5F" w:rsidP="00F22E5F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F22E5F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О </w:t>
      </w:r>
      <w:r w:rsidRPr="00F22E5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порядке выдвижения, внесения, обсуждения, рассмотрения  инициативных проектов, а также проведения их конкурсного отбора</w:t>
      </w:r>
      <w:r w:rsidRPr="00F22E5F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 в сельском поселении </w:t>
      </w:r>
      <w:proofErr w:type="spellStart"/>
      <w:r w:rsidRPr="00F22E5F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Рятамакский</w:t>
      </w:r>
      <w:proofErr w:type="spellEnd"/>
      <w:r w:rsidRPr="00F22E5F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  сельсовет муниципальн</w:t>
      </w:r>
      <w:r w:rsidRPr="00F22E5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ого</w:t>
      </w:r>
      <w:r w:rsidRPr="00F22E5F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 район</w:t>
      </w:r>
      <w:r w:rsidRPr="00F22E5F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а </w:t>
      </w:r>
      <w:proofErr w:type="spellStart"/>
      <w:r w:rsidRPr="00F22E5F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>Ермекеевский</w:t>
      </w:r>
      <w:proofErr w:type="spellEnd"/>
      <w:r w:rsidRPr="00F22E5F">
        <w:rPr>
          <w:rFonts w:ascii="Times New Roman" w:eastAsia="Calibri" w:hAnsi="Times New Roman" w:cs="Times New Roman"/>
          <w:b/>
          <w:bCs/>
          <w:sz w:val="28"/>
          <w:szCs w:val="20"/>
          <w:lang w:eastAsia="ru-RU"/>
        </w:rPr>
        <w:t xml:space="preserve"> район Республики Башкортостан</w:t>
      </w:r>
    </w:p>
    <w:p w:rsidR="00F22E5F" w:rsidRPr="00F22E5F" w:rsidRDefault="00F22E5F" w:rsidP="00F22E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2E5F" w:rsidRPr="00F22E5F" w:rsidRDefault="00F22E5F" w:rsidP="00F22E5F">
      <w:pPr>
        <w:keepNext/>
        <w:spacing w:after="230" w:line="300" w:lineRule="atLeast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22E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Конституцией Российской Федерации,  Федеральным законом от 06 октября 2003 года №131-ФЗ  </w:t>
      </w:r>
      <w:r w:rsidRPr="00F2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F22E5F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Рятамакский</w:t>
      </w:r>
      <w:proofErr w:type="spellEnd"/>
      <w:r w:rsidRPr="00F2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сельсовет, Совет сельского поселения </w:t>
      </w:r>
      <w:proofErr w:type="spellStart"/>
      <w:r w:rsidRPr="00F22E5F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Рятамакский</w:t>
      </w:r>
      <w:proofErr w:type="spellEnd"/>
      <w:r w:rsidRPr="00F2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</w:t>
      </w:r>
      <w:proofErr w:type="spellStart"/>
      <w:r w:rsidRPr="00F22E5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F2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 </w:t>
      </w:r>
      <w:proofErr w:type="gramStart"/>
      <w:r w:rsidRPr="00F22E5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F2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F22E5F" w:rsidRPr="00F22E5F" w:rsidRDefault="00F22E5F" w:rsidP="00F22E5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 w:rsidRPr="00F22E5F">
        <w:rPr>
          <w:rFonts w:ascii="Times New Roman" w:eastAsia="Calibri" w:hAnsi="Times New Roman" w:cs="Times New Roman"/>
          <w:sz w:val="28"/>
          <w:szCs w:val="28"/>
          <w:lang w:eastAsia="ru-RU"/>
        </w:rPr>
        <w:t>1.</w:t>
      </w:r>
      <w:r w:rsidRPr="00F2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2E5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Утвердить Положение </w:t>
      </w:r>
      <w:r w:rsidRPr="00F22E5F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о </w:t>
      </w:r>
      <w:r w:rsidRPr="00F22E5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порядке выдвижения, внесения, обсуждения, рассмотрения  инициативных проектов, а также проведения их конкурсного отбора</w:t>
      </w:r>
      <w:r w:rsidRPr="00F22E5F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в сельском поселении </w:t>
      </w:r>
      <w:proofErr w:type="spellStart"/>
      <w:r w:rsidRPr="00F22E5F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Рятамакский</w:t>
      </w:r>
      <w:proofErr w:type="spellEnd"/>
      <w:r w:rsidRPr="00F22E5F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 сельсовет муниципальн</w:t>
      </w:r>
      <w:r w:rsidRPr="00F22E5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ого</w:t>
      </w:r>
      <w:r w:rsidRPr="00F22E5F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район</w:t>
      </w:r>
      <w:r w:rsidRPr="00F22E5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а </w:t>
      </w:r>
      <w:proofErr w:type="spellStart"/>
      <w:r w:rsidRPr="00F22E5F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Ермекеевский</w:t>
      </w:r>
      <w:proofErr w:type="spellEnd"/>
      <w:r w:rsidRPr="00F22E5F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 xml:space="preserve"> район Республики Башкортостан</w:t>
      </w:r>
      <w:r w:rsidRPr="00F22E5F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</w:t>
      </w:r>
      <w:r w:rsidRPr="00F22E5F">
        <w:rPr>
          <w:rFonts w:ascii="Times New Roman" w:eastAsia="Calibri" w:hAnsi="Times New Roman" w:cs="Times New Roman"/>
          <w:bCs/>
          <w:sz w:val="28"/>
          <w:szCs w:val="20"/>
          <w:lang w:eastAsia="ru-RU"/>
        </w:rPr>
        <w:t>согласно приложению.</w:t>
      </w:r>
    </w:p>
    <w:p w:rsidR="00F22E5F" w:rsidRPr="00F22E5F" w:rsidRDefault="00F22E5F" w:rsidP="00F22E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Настоящее решение разместить на официальном информационном сайте Администрации сельского поселения </w:t>
      </w:r>
      <w:proofErr w:type="spellStart"/>
      <w:r w:rsidRPr="00F22E5F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Рятамакский</w:t>
      </w:r>
      <w:proofErr w:type="spellEnd"/>
      <w:r w:rsidRPr="00F2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F22E5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F2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</w:t>
      </w:r>
      <w:r w:rsidRPr="00F22E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2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Башкортостан и  обнародовать на информационном стенде Администрации сельского поселения </w:t>
      </w:r>
      <w:proofErr w:type="spellStart"/>
      <w:r w:rsidRPr="00F22E5F">
        <w:rPr>
          <w:rFonts w:ascii="Times New Roman" w:eastAsia="Times New Roman" w:hAnsi="Times New Roman" w:cs="Times New Roman"/>
          <w:sz w:val="28"/>
          <w:szCs w:val="28"/>
          <w:lang w:eastAsia="ru-RU"/>
        </w:rPr>
        <w:t>Рятамакский</w:t>
      </w:r>
      <w:proofErr w:type="spellEnd"/>
      <w:r w:rsidRPr="00F22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сельсовет муниципального района </w:t>
      </w:r>
      <w:proofErr w:type="spellStart"/>
      <w:r w:rsidRPr="00F22E5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Ермекеевский</w:t>
      </w:r>
      <w:proofErr w:type="spellEnd"/>
      <w:r w:rsidRPr="00F22E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район.  Республики Башкортостан</w:t>
      </w:r>
    </w:p>
    <w:p w:rsidR="00F22E5F" w:rsidRPr="00F22E5F" w:rsidRDefault="00F22E5F" w:rsidP="00F22E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2E5F">
        <w:rPr>
          <w:rFonts w:ascii="Times New Roman" w:eastAsia="Calibri" w:hAnsi="Times New Roman" w:cs="Times New Roman"/>
          <w:sz w:val="28"/>
          <w:szCs w:val="28"/>
        </w:rPr>
        <w:t xml:space="preserve">        3.   Настоящее решение вступает в силу  со дня подписания</w:t>
      </w:r>
      <w:proofErr w:type="gramStart"/>
      <w:r w:rsidRPr="00F22E5F">
        <w:rPr>
          <w:rFonts w:ascii="Times New Roman" w:eastAsia="Calibri" w:hAnsi="Times New Roman" w:cs="Times New Roman"/>
          <w:sz w:val="28"/>
          <w:szCs w:val="28"/>
        </w:rPr>
        <w:t xml:space="preserve"> .</w:t>
      </w:r>
      <w:proofErr w:type="gramEnd"/>
    </w:p>
    <w:p w:rsidR="00F22E5F" w:rsidRPr="00F22E5F" w:rsidRDefault="00F22E5F" w:rsidP="00F22E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2E5F" w:rsidRPr="00F22E5F" w:rsidRDefault="00F22E5F" w:rsidP="00F22E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2E5F" w:rsidRPr="00F22E5F" w:rsidRDefault="00F22E5F" w:rsidP="00F22E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2E5F" w:rsidRPr="00F22E5F" w:rsidRDefault="00F22E5F" w:rsidP="00F22E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2E5F">
        <w:rPr>
          <w:rFonts w:ascii="Times New Roman" w:eastAsia="Calibri" w:hAnsi="Times New Roman" w:cs="Times New Roman"/>
          <w:sz w:val="28"/>
          <w:szCs w:val="28"/>
        </w:rPr>
        <w:t xml:space="preserve">Заместитель председателя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F22E5F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Совета сельского поселения                       </w:t>
      </w:r>
    </w:p>
    <w:p w:rsidR="00F22E5F" w:rsidRPr="00F22E5F" w:rsidRDefault="00F22E5F" w:rsidP="00F22E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2E5F">
        <w:rPr>
          <w:rFonts w:ascii="Times New Roman" w:eastAsia="Calibri" w:hAnsi="Times New Roman" w:cs="Times New Roman"/>
          <w:sz w:val="28"/>
          <w:szCs w:val="28"/>
        </w:rPr>
        <w:t>Рятамакский</w:t>
      </w:r>
      <w:proofErr w:type="spellEnd"/>
      <w:r w:rsidRPr="00F22E5F">
        <w:rPr>
          <w:rFonts w:ascii="Times New Roman" w:eastAsia="Calibri" w:hAnsi="Times New Roman" w:cs="Times New Roman"/>
          <w:sz w:val="28"/>
          <w:szCs w:val="28"/>
        </w:rPr>
        <w:t xml:space="preserve"> сельсовет</w:t>
      </w:r>
    </w:p>
    <w:p w:rsidR="00F22E5F" w:rsidRPr="00F22E5F" w:rsidRDefault="00F22E5F" w:rsidP="00F22E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2E5F">
        <w:rPr>
          <w:rFonts w:ascii="Times New Roman" w:eastAsia="Calibri" w:hAnsi="Times New Roman" w:cs="Times New Roman"/>
          <w:sz w:val="28"/>
          <w:szCs w:val="28"/>
        </w:rPr>
        <w:t>муниципального района</w:t>
      </w:r>
    </w:p>
    <w:p w:rsidR="00F22E5F" w:rsidRPr="00F22E5F" w:rsidRDefault="00F22E5F" w:rsidP="00F22E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F22E5F">
        <w:rPr>
          <w:rFonts w:ascii="Times New Roman" w:eastAsia="Calibri" w:hAnsi="Times New Roman" w:cs="Times New Roman"/>
          <w:sz w:val="28"/>
          <w:szCs w:val="28"/>
        </w:rPr>
        <w:t>Ермекеевский</w:t>
      </w:r>
      <w:proofErr w:type="spellEnd"/>
      <w:r w:rsidRPr="00F22E5F">
        <w:rPr>
          <w:rFonts w:ascii="Times New Roman" w:eastAsia="Calibri" w:hAnsi="Times New Roman" w:cs="Times New Roman"/>
          <w:sz w:val="28"/>
          <w:szCs w:val="28"/>
        </w:rPr>
        <w:t xml:space="preserve"> район</w:t>
      </w:r>
    </w:p>
    <w:p w:rsidR="00F22E5F" w:rsidRPr="00F22E5F" w:rsidRDefault="00F22E5F" w:rsidP="00F22E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F22E5F">
        <w:rPr>
          <w:rFonts w:ascii="Times New Roman" w:eastAsia="Calibri" w:hAnsi="Times New Roman" w:cs="Times New Roman"/>
          <w:sz w:val="28"/>
          <w:szCs w:val="28"/>
        </w:rPr>
        <w:t xml:space="preserve">Республики Башкортостан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22E5F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proofErr w:type="spellStart"/>
      <w:r w:rsidRPr="00F22E5F">
        <w:rPr>
          <w:rFonts w:ascii="Times New Roman" w:eastAsia="Calibri" w:hAnsi="Times New Roman" w:cs="Times New Roman"/>
          <w:sz w:val="28"/>
          <w:szCs w:val="28"/>
        </w:rPr>
        <w:t>И.Н.Сафиуллина</w:t>
      </w:r>
      <w:proofErr w:type="spellEnd"/>
    </w:p>
    <w:p w:rsidR="00F22E5F" w:rsidRPr="00F22E5F" w:rsidRDefault="00F22E5F" w:rsidP="00F22E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2E5F" w:rsidRPr="00F22E5F" w:rsidRDefault="00F22E5F" w:rsidP="00F22E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2E5F" w:rsidRPr="00F22E5F" w:rsidRDefault="00F22E5F" w:rsidP="00F22E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2E5F" w:rsidRPr="00F22E5F" w:rsidRDefault="00F22E5F" w:rsidP="00F22E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22E5F" w:rsidRPr="00F22E5F" w:rsidRDefault="00F22E5F" w:rsidP="00F22E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2E5F" w:rsidRPr="00F22E5F" w:rsidRDefault="00F22E5F" w:rsidP="00F22E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E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F22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Приложение </w:t>
      </w:r>
    </w:p>
    <w:p w:rsidR="00F22E5F" w:rsidRPr="00F22E5F" w:rsidRDefault="00F22E5F" w:rsidP="00F22E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решению Совета СП </w:t>
      </w:r>
      <w:proofErr w:type="spellStart"/>
      <w:r w:rsidRPr="00F22E5F">
        <w:rPr>
          <w:rFonts w:ascii="Times New Roman" w:eastAsia="Times New Roman" w:hAnsi="Times New Roman" w:cs="Times New Roman"/>
          <w:sz w:val="20"/>
          <w:szCs w:val="20"/>
          <w:lang w:eastAsia="ru-RU"/>
        </w:rPr>
        <w:t>Рятамакский</w:t>
      </w:r>
      <w:proofErr w:type="spellEnd"/>
      <w:r w:rsidRPr="00F22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</w:p>
    <w:p w:rsidR="00F22E5F" w:rsidRPr="00F22E5F" w:rsidRDefault="00F22E5F" w:rsidP="00F22E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сельсовет  МР  </w:t>
      </w:r>
      <w:proofErr w:type="spellStart"/>
      <w:r w:rsidRPr="00F22E5F">
        <w:rPr>
          <w:rFonts w:ascii="Times New Roman" w:eastAsia="Times New Roman" w:hAnsi="Times New Roman" w:cs="Times New Roman"/>
          <w:sz w:val="20"/>
          <w:szCs w:val="20"/>
          <w:lang w:eastAsia="ru-RU"/>
        </w:rPr>
        <w:t>Ермекеевский</w:t>
      </w:r>
      <w:proofErr w:type="spellEnd"/>
      <w:r w:rsidRPr="00F22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район РБ  </w:t>
      </w:r>
    </w:p>
    <w:p w:rsidR="00F22E5F" w:rsidRPr="00F22E5F" w:rsidRDefault="00F22E5F" w:rsidP="00F22E5F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22E5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№ 6-20/28 от 14.10.2021. </w:t>
      </w:r>
    </w:p>
    <w:p w:rsidR="00F22E5F" w:rsidRPr="00F22E5F" w:rsidRDefault="00F22E5F" w:rsidP="00F22E5F">
      <w:pPr>
        <w:widowControl w:val="0"/>
        <w:spacing w:after="309" w:line="260" w:lineRule="exac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E5F" w:rsidRPr="00F22E5F" w:rsidRDefault="00F22E5F" w:rsidP="00F22E5F">
      <w:pPr>
        <w:widowControl w:val="0"/>
        <w:spacing w:after="0" w:line="317" w:lineRule="exact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ПОЛОЖЕНИЕ</w:t>
      </w:r>
    </w:p>
    <w:p w:rsidR="00F22E5F" w:rsidRPr="00F22E5F" w:rsidRDefault="00F22E5F" w:rsidP="00F22E5F">
      <w:pPr>
        <w:widowControl w:val="0"/>
        <w:spacing w:after="0" w:line="317" w:lineRule="exact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О ПОРЯДКЕ ВЫДВИЖЕНИЯ, ВНЕСЕНИЯ, ОБСУЖДЕНИЯ,</w:t>
      </w:r>
    </w:p>
    <w:p w:rsidR="00F22E5F" w:rsidRPr="00F22E5F" w:rsidRDefault="00F22E5F" w:rsidP="00F22E5F">
      <w:pPr>
        <w:widowControl w:val="0"/>
        <w:spacing w:after="346" w:line="317" w:lineRule="exact"/>
        <w:ind w:firstLine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РАССМОТРЕНИЯ ИНИЦИАТИВНЫХ ПРОЕКТОВ, А ТАКЖЕ ПРОВЕДЕНИЯ ИХ КОНКУРСНОГО ОТБОРА</w:t>
      </w:r>
    </w:p>
    <w:p w:rsidR="00F22E5F" w:rsidRPr="00F22E5F" w:rsidRDefault="00F22E5F" w:rsidP="00F22E5F">
      <w:pPr>
        <w:widowControl w:val="0"/>
        <w:tabs>
          <w:tab w:val="left" w:pos="0"/>
        </w:tabs>
        <w:spacing w:after="306" w:line="260" w:lineRule="exact"/>
        <w:ind w:left="66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1. Общие положения</w:t>
      </w:r>
    </w:p>
    <w:p w:rsidR="00F22E5F" w:rsidRPr="00F22E5F" w:rsidRDefault="00F22E5F" w:rsidP="00F22E5F">
      <w:pPr>
        <w:widowControl w:val="0"/>
        <w:numPr>
          <w:ilvl w:val="1"/>
          <w:numId w:val="3"/>
        </w:numPr>
        <w:spacing w:after="0" w:line="320" w:lineRule="exact"/>
        <w:ind w:left="20" w:right="2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сельского поселения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F22E5F" w:rsidRPr="00F22E5F" w:rsidRDefault="00F22E5F" w:rsidP="00F22E5F">
      <w:pPr>
        <w:widowControl w:val="0"/>
        <w:numPr>
          <w:ilvl w:val="1"/>
          <w:numId w:val="3"/>
        </w:numPr>
        <w:spacing w:after="0" w:line="320" w:lineRule="exact"/>
        <w:ind w:left="20" w:right="2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F22E5F" w:rsidRPr="00F22E5F" w:rsidRDefault="00F22E5F" w:rsidP="00F22E5F">
      <w:pPr>
        <w:widowControl w:val="0"/>
        <w:numPr>
          <w:ilvl w:val="1"/>
          <w:numId w:val="3"/>
        </w:numPr>
        <w:spacing w:after="0" w:line="320" w:lineRule="exact"/>
        <w:ind w:left="2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Организатором конкурсного отбора инициативных проектов на территории сельского поселения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является администрация сельского поселения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F22E5F" w:rsidRPr="00F22E5F" w:rsidRDefault="00F22E5F" w:rsidP="00F22E5F">
      <w:pPr>
        <w:widowControl w:val="0"/>
        <w:spacing w:after="0" w:line="320" w:lineRule="exact"/>
        <w:ind w:left="20" w:right="2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F22E5F" w:rsidRPr="00F22E5F" w:rsidRDefault="00F22E5F" w:rsidP="00F22E5F">
      <w:pPr>
        <w:widowControl w:val="0"/>
        <w:numPr>
          <w:ilvl w:val="1"/>
          <w:numId w:val="3"/>
        </w:numPr>
        <w:spacing w:after="0" w:line="320" w:lineRule="exact"/>
        <w:ind w:left="20" w:right="2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 сельского поселения осуществляется администрацией сельского поселения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F22E5F" w:rsidRPr="00F22E5F" w:rsidRDefault="00F22E5F" w:rsidP="00F22E5F">
      <w:pPr>
        <w:widowControl w:val="0"/>
        <w:numPr>
          <w:ilvl w:val="1"/>
          <w:numId w:val="3"/>
        </w:numPr>
        <w:spacing w:after="0" w:line="320" w:lineRule="exact"/>
        <w:ind w:left="20" w:right="2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сельского поселения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предложение в целях реализации мероприятий, имеющих приоритетное значение для жителей  сельского поселения или его части, по решению вопросов местного значения или иных вопросов, право решения, которых предоставлено сельским поселением.</w:t>
      </w:r>
      <w:proofErr w:type="gramEnd"/>
    </w:p>
    <w:p w:rsidR="00F22E5F" w:rsidRPr="00F22E5F" w:rsidRDefault="00F22E5F" w:rsidP="00F22E5F">
      <w:pPr>
        <w:widowControl w:val="0"/>
        <w:numPr>
          <w:ilvl w:val="1"/>
          <w:numId w:val="3"/>
        </w:numPr>
        <w:spacing w:after="0" w:line="320" w:lineRule="exact"/>
        <w:ind w:left="20" w:right="2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Инициативный проект реализуется за счет средств местного бюджета сельского поселения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сельского поселения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в соответствии с Бюджетным кодексом Российской Федерации.</w:t>
      </w:r>
      <w:proofErr w:type="gramEnd"/>
    </w:p>
    <w:p w:rsidR="00F22E5F" w:rsidRPr="00F22E5F" w:rsidRDefault="00F22E5F" w:rsidP="00F22E5F">
      <w:pPr>
        <w:widowControl w:val="0"/>
        <w:numPr>
          <w:ilvl w:val="1"/>
          <w:numId w:val="3"/>
        </w:numPr>
        <w:spacing w:after="0" w:line="317" w:lineRule="exact"/>
        <w:ind w:left="40"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Бюджетные ассигнования на реализацию инициативных проектов </w:t>
      </w: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предусматриваются в бюджете сельского поселения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F22E5F" w:rsidRPr="00F22E5F" w:rsidRDefault="00F22E5F" w:rsidP="00F22E5F">
      <w:pPr>
        <w:widowControl w:val="0"/>
        <w:numPr>
          <w:ilvl w:val="1"/>
          <w:numId w:val="3"/>
        </w:numPr>
        <w:tabs>
          <w:tab w:val="left" w:leader="underscore" w:pos="1152"/>
        </w:tabs>
        <w:spacing w:after="346" w:line="317" w:lineRule="exact"/>
        <w:ind w:left="40"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 бюджетных ассигнований на поддержку одного инициативного проекта из муниципального бюджета.</w:t>
      </w:r>
    </w:p>
    <w:p w:rsidR="00F22E5F" w:rsidRPr="00F22E5F" w:rsidRDefault="00F22E5F" w:rsidP="00F22E5F">
      <w:pPr>
        <w:widowControl w:val="0"/>
        <w:tabs>
          <w:tab w:val="left" w:pos="2741"/>
        </w:tabs>
        <w:spacing w:after="257" w:line="260" w:lineRule="exact"/>
        <w:ind w:left="302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2. Выдвижение инициативных проектов</w:t>
      </w:r>
    </w:p>
    <w:p w:rsidR="00F22E5F" w:rsidRPr="00F22E5F" w:rsidRDefault="00F22E5F" w:rsidP="00F22E5F">
      <w:pPr>
        <w:widowControl w:val="0"/>
        <w:numPr>
          <w:ilvl w:val="1"/>
          <w:numId w:val="4"/>
        </w:numPr>
        <w:spacing w:after="0" w:line="320" w:lineRule="exact"/>
        <w:ind w:right="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С инициативой о внесении инициативного проекта вправе выступить:</w:t>
      </w:r>
    </w:p>
    <w:p w:rsidR="00F22E5F" w:rsidRPr="00F22E5F" w:rsidRDefault="00F22E5F" w:rsidP="00F22E5F">
      <w:pPr>
        <w:widowControl w:val="0"/>
        <w:spacing w:after="0" w:line="320" w:lineRule="exact"/>
        <w:ind w:left="40" w:right="60" w:firstLine="669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инициативная группа численностью не менее десяти граждан, достигших шестнадцатилетнего возраста и проживающих на территории сельского поселения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F22E5F" w:rsidRPr="00F22E5F" w:rsidRDefault="00F22E5F" w:rsidP="00F22E5F">
      <w:pPr>
        <w:widowControl w:val="0"/>
        <w:spacing w:after="0" w:line="320" w:lineRule="exact"/>
        <w:ind w:left="40"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- </w:t>
      </w: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органы территориального общественного самоуправления муниципального образования; </w:t>
      </w:r>
    </w:p>
    <w:p w:rsidR="00F22E5F" w:rsidRPr="00F22E5F" w:rsidRDefault="00F22E5F" w:rsidP="00F22E5F">
      <w:pPr>
        <w:widowControl w:val="0"/>
        <w:spacing w:after="0" w:line="320" w:lineRule="exact"/>
        <w:ind w:left="40"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-</w:t>
      </w: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староста сельского населенного пункта  (далее также - инициаторы проекта).</w:t>
      </w:r>
    </w:p>
    <w:p w:rsidR="00F22E5F" w:rsidRPr="00F22E5F" w:rsidRDefault="00F22E5F" w:rsidP="00F22E5F">
      <w:pPr>
        <w:widowControl w:val="0"/>
        <w:numPr>
          <w:ilvl w:val="1"/>
          <w:numId w:val="4"/>
        </w:numPr>
        <w:spacing w:after="0" w:line="320" w:lineRule="exact"/>
        <w:ind w:left="142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Инициативный проект должен содержать следующие сведения:</w:t>
      </w:r>
    </w:p>
    <w:p w:rsidR="00F22E5F" w:rsidRPr="00F22E5F" w:rsidRDefault="00F22E5F" w:rsidP="00F22E5F">
      <w:pPr>
        <w:widowControl w:val="0"/>
        <w:numPr>
          <w:ilvl w:val="0"/>
          <w:numId w:val="5"/>
        </w:numPr>
        <w:spacing w:after="0" w:line="320" w:lineRule="exact"/>
        <w:ind w:lef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описание проблемы, решение которой имеет приоритетное значение для жителей сельского поселения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или его части;</w:t>
      </w:r>
    </w:p>
    <w:p w:rsidR="00F22E5F" w:rsidRPr="00F22E5F" w:rsidRDefault="00F22E5F" w:rsidP="00F22E5F">
      <w:pPr>
        <w:widowControl w:val="0"/>
        <w:numPr>
          <w:ilvl w:val="0"/>
          <w:numId w:val="5"/>
        </w:numPr>
        <w:spacing w:after="0" w:line="320" w:lineRule="exact"/>
        <w:ind w:lef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обоснование предложений по решению указанной проблемы;</w:t>
      </w:r>
    </w:p>
    <w:p w:rsidR="00F22E5F" w:rsidRPr="00F22E5F" w:rsidRDefault="00F22E5F" w:rsidP="00F22E5F">
      <w:pPr>
        <w:widowControl w:val="0"/>
        <w:numPr>
          <w:ilvl w:val="0"/>
          <w:numId w:val="5"/>
        </w:numPr>
        <w:spacing w:after="0" w:line="320" w:lineRule="exact"/>
        <w:ind w:left="40"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описание ожидаемого результата (ожидаемых результатов) реализации инициативного проекта;</w:t>
      </w:r>
    </w:p>
    <w:p w:rsidR="00F22E5F" w:rsidRPr="00F22E5F" w:rsidRDefault="00F22E5F" w:rsidP="00F22E5F">
      <w:pPr>
        <w:widowControl w:val="0"/>
        <w:numPr>
          <w:ilvl w:val="0"/>
          <w:numId w:val="5"/>
        </w:numPr>
        <w:spacing w:after="0" w:line="320" w:lineRule="exact"/>
        <w:ind w:left="40" w:right="5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предварительный расчет необходимых расходов на реализацию инициативного проекта;</w:t>
      </w:r>
    </w:p>
    <w:p w:rsidR="00F22E5F" w:rsidRPr="00F22E5F" w:rsidRDefault="00F22E5F" w:rsidP="00F22E5F">
      <w:pPr>
        <w:widowControl w:val="0"/>
        <w:numPr>
          <w:ilvl w:val="0"/>
          <w:numId w:val="5"/>
        </w:numPr>
        <w:spacing w:after="0" w:line="320" w:lineRule="exact"/>
        <w:ind w:lef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планируемые сроки реализации инициативного проекта;</w:t>
      </w:r>
    </w:p>
    <w:p w:rsidR="00F22E5F" w:rsidRPr="00F22E5F" w:rsidRDefault="00F22E5F" w:rsidP="00F22E5F">
      <w:pPr>
        <w:widowControl w:val="0"/>
        <w:numPr>
          <w:ilvl w:val="0"/>
          <w:numId w:val="5"/>
        </w:numPr>
        <w:spacing w:after="0" w:line="320" w:lineRule="exact"/>
        <w:ind w:left="40"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F22E5F" w:rsidRPr="00F22E5F" w:rsidRDefault="00F22E5F" w:rsidP="00F22E5F">
      <w:pPr>
        <w:widowControl w:val="0"/>
        <w:numPr>
          <w:ilvl w:val="0"/>
          <w:numId w:val="5"/>
        </w:numPr>
        <w:spacing w:after="0" w:line="320" w:lineRule="exact"/>
        <w:ind w:left="40"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22E5F" w:rsidRPr="00F22E5F" w:rsidRDefault="00F22E5F" w:rsidP="00F22E5F">
      <w:pPr>
        <w:widowControl w:val="0"/>
        <w:numPr>
          <w:ilvl w:val="0"/>
          <w:numId w:val="5"/>
        </w:numPr>
        <w:spacing w:after="0" w:line="320" w:lineRule="exact"/>
        <w:ind w:left="40"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указание на территорию  сельского поселения или его часть, в границах которой будет реализовываться инициативный проект, в соответствии с порядком, установленным нормативным правовым актом администрации сельского поселения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F22E5F" w:rsidRPr="00F22E5F" w:rsidRDefault="00F22E5F" w:rsidP="00F22E5F">
      <w:pPr>
        <w:widowControl w:val="0"/>
        <w:numPr>
          <w:ilvl w:val="1"/>
          <w:numId w:val="4"/>
        </w:numPr>
        <w:spacing w:after="0" w:line="320" w:lineRule="exact"/>
        <w:ind w:left="0" w:right="60" w:firstLine="66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Pr="00F22E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 граждан.</w:t>
      </w:r>
      <w:proofErr w:type="gramEnd"/>
    </w:p>
    <w:p w:rsidR="00F22E5F" w:rsidRPr="00F22E5F" w:rsidRDefault="00F22E5F" w:rsidP="00F22E5F">
      <w:pPr>
        <w:widowControl w:val="0"/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возможно рассмотрение нескольких инициативных проектов на одном собрании граждан.</w:t>
      </w:r>
    </w:p>
    <w:p w:rsidR="00F22E5F" w:rsidRPr="00F22E5F" w:rsidRDefault="00F22E5F" w:rsidP="00F22E5F">
      <w:pPr>
        <w:widowControl w:val="0"/>
        <w:spacing w:after="288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Инициаторы проекта при внесении инициативного проекта в местную администрацию прикладывают к нему соответственно протокол собрания или конференции </w:t>
      </w: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F22E5F" w:rsidRPr="00F22E5F" w:rsidRDefault="00F22E5F" w:rsidP="00F22E5F">
      <w:pPr>
        <w:widowControl w:val="0"/>
        <w:tabs>
          <w:tab w:val="left" w:pos="1709"/>
        </w:tabs>
        <w:spacing w:after="314" w:line="260" w:lineRule="exact"/>
        <w:ind w:left="105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3. Обсуждение и рассмотрение инициативных проектов</w:t>
      </w:r>
    </w:p>
    <w:p w:rsidR="00F22E5F" w:rsidRPr="00F22E5F" w:rsidRDefault="00F22E5F" w:rsidP="00F22E5F">
      <w:pPr>
        <w:widowControl w:val="0"/>
        <w:numPr>
          <w:ilvl w:val="1"/>
          <w:numId w:val="1"/>
        </w:numPr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Обсуждение и рассмотрение инициативных проектов проводится до внесения данных инициативных проектов в администрацию сельского поселения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</w:t>
      </w:r>
      <w:r w:rsidRPr="00F22E5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F22E5F" w:rsidRPr="00F22E5F" w:rsidRDefault="00F22E5F" w:rsidP="00F22E5F">
      <w:pPr>
        <w:widowControl w:val="0"/>
        <w:spacing w:after="0" w:line="320" w:lineRule="exact"/>
        <w:ind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этом возможно рассмотрение нескольких инициативных проектов на одном собрании или одной конференции граждан.</w:t>
      </w:r>
    </w:p>
    <w:p w:rsidR="00F22E5F" w:rsidRPr="00F22E5F" w:rsidRDefault="00F22E5F" w:rsidP="00F22E5F">
      <w:pPr>
        <w:widowControl w:val="0"/>
        <w:numPr>
          <w:ilvl w:val="1"/>
          <w:numId w:val="1"/>
        </w:numPr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сельского поселения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F22E5F" w:rsidRPr="00F22E5F" w:rsidRDefault="00F22E5F" w:rsidP="00F22E5F">
      <w:pPr>
        <w:widowControl w:val="0"/>
        <w:numPr>
          <w:ilvl w:val="1"/>
          <w:numId w:val="1"/>
        </w:numPr>
        <w:spacing w:after="0" w:line="320" w:lineRule="exact"/>
        <w:ind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F22E5F" w:rsidRPr="00F22E5F" w:rsidRDefault="00F22E5F" w:rsidP="00F22E5F">
      <w:pPr>
        <w:widowControl w:val="0"/>
        <w:numPr>
          <w:ilvl w:val="1"/>
          <w:numId w:val="1"/>
        </w:numPr>
        <w:spacing w:after="288" w:line="320" w:lineRule="exact"/>
        <w:ind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F22E5F" w:rsidRPr="00F22E5F" w:rsidRDefault="00F22E5F" w:rsidP="00F22E5F">
      <w:pPr>
        <w:widowControl w:val="0"/>
        <w:numPr>
          <w:ilvl w:val="0"/>
          <w:numId w:val="1"/>
        </w:numPr>
        <w:tabs>
          <w:tab w:val="left" w:pos="1172"/>
        </w:tabs>
        <w:spacing w:after="303" w:line="260" w:lineRule="exact"/>
        <w:ind w:left="8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инициативных проектов в местную администрацию</w:t>
      </w:r>
    </w:p>
    <w:p w:rsidR="00F22E5F" w:rsidRPr="00F22E5F" w:rsidRDefault="00F22E5F" w:rsidP="00F22E5F">
      <w:pPr>
        <w:widowControl w:val="0"/>
        <w:numPr>
          <w:ilvl w:val="1"/>
          <w:numId w:val="1"/>
        </w:numPr>
        <w:spacing w:after="0" w:line="324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F22E5F" w:rsidRPr="00F22E5F" w:rsidRDefault="00F22E5F" w:rsidP="00F22E5F">
      <w:pPr>
        <w:widowControl w:val="0"/>
        <w:numPr>
          <w:ilvl w:val="1"/>
          <w:numId w:val="1"/>
        </w:numPr>
        <w:spacing w:after="0" w:line="324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F22E5F" w:rsidRPr="00F22E5F" w:rsidRDefault="00F22E5F" w:rsidP="00F22E5F">
      <w:pPr>
        <w:widowControl w:val="0"/>
        <w:numPr>
          <w:ilvl w:val="1"/>
          <w:numId w:val="1"/>
        </w:numPr>
        <w:spacing w:after="0" w:line="320" w:lineRule="exact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сельского поселения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</w:t>
      </w:r>
      <w:proofErr w:type="gram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F22E5F" w:rsidRPr="00F22E5F" w:rsidRDefault="00F22E5F" w:rsidP="00F22E5F">
      <w:pPr>
        <w:widowControl w:val="0"/>
        <w:numPr>
          <w:ilvl w:val="1"/>
          <w:numId w:val="1"/>
        </w:numPr>
        <w:spacing w:after="0" w:line="320" w:lineRule="exact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сельского поселения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принимает решение об отказе в поддержке инициативного проекта в одном из следующих случаев:</w:t>
      </w:r>
    </w:p>
    <w:p w:rsidR="00F22E5F" w:rsidRPr="00F22E5F" w:rsidRDefault="00F22E5F" w:rsidP="00F22E5F">
      <w:pPr>
        <w:widowControl w:val="0"/>
        <w:numPr>
          <w:ilvl w:val="0"/>
          <w:numId w:val="2"/>
        </w:numPr>
        <w:spacing w:after="0" w:line="320" w:lineRule="exact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несоблюдение установленного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пп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2.1-2.3, 3.1, 4.2 настоящего Положения </w:t>
      </w: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порядка выдвижения, обсуждения, внесения инициативного проекта и его рассмотрения;</w:t>
      </w:r>
    </w:p>
    <w:p w:rsidR="00F22E5F" w:rsidRPr="00F22E5F" w:rsidRDefault="00F22E5F" w:rsidP="00F22E5F">
      <w:pPr>
        <w:widowControl w:val="0"/>
        <w:numPr>
          <w:ilvl w:val="0"/>
          <w:numId w:val="2"/>
        </w:numPr>
        <w:spacing w:after="0" w:line="320" w:lineRule="exact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несоответствие инициативного проекта требованиям законодательства;</w:t>
      </w:r>
    </w:p>
    <w:p w:rsidR="00F22E5F" w:rsidRPr="00F22E5F" w:rsidRDefault="00F22E5F" w:rsidP="00F22E5F">
      <w:pPr>
        <w:widowControl w:val="0"/>
        <w:numPr>
          <w:ilvl w:val="0"/>
          <w:numId w:val="2"/>
        </w:numPr>
        <w:spacing w:after="0" w:line="320" w:lineRule="exact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невозможность реализации инициативного проекта ввиду отсутствия у сельского поселения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необходимых полномочий и прав;</w:t>
      </w:r>
    </w:p>
    <w:p w:rsidR="00F22E5F" w:rsidRPr="00F22E5F" w:rsidRDefault="00F22E5F" w:rsidP="00F22E5F">
      <w:pPr>
        <w:widowControl w:val="0"/>
        <w:numPr>
          <w:ilvl w:val="0"/>
          <w:numId w:val="2"/>
        </w:numPr>
        <w:spacing w:after="0" w:line="320" w:lineRule="exact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F22E5F" w:rsidRPr="00F22E5F" w:rsidRDefault="00F22E5F" w:rsidP="00F22E5F">
      <w:pPr>
        <w:widowControl w:val="0"/>
        <w:numPr>
          <w:ilvl w:val="0"/>
          <w:numId w:val="2"/>
        </w:numPr>
        <w:spacing w:after="0" w:line="320" w:lineRule="exact"/>
        <w:ind w:left="6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наличие возможности решения описанной в инициативном проекте проблемы более эффективным способом;</w:t>
      </w:r>
    </w:p>
    <w:p w:rsidR="00F22E5F" w:rsidRPr="00F22E5F" w:rsidRDefault="00F22E5F" w:rsidP="00F22E5F">
      <w:pPr>
        <w:widowControl w:val="0"/>
        <w:numPr>
          <w:ilvl w:val="0"/>
          <w:numId w:val="2"/>
        </w:numPr>
        <w:spacing w:after="300" w:line="320" w:lineRule="exact"/>
        <w:ind w:lef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признание инициативного проекта не прошедшим конкурсный отбор.</w:t>
      </w:r>
    </w:p>
    <w:p w:rsidR="00F22E5F" w:rsidRPr="00F22E5F" w:rsidRDefault="00F22E5F" w:rsidP="00F22E5F">
      <w:pPr>
        <w:widowControl w:val="0"/>
        <w:tabs>
          <w:tab w:val="left" w:pos="0"/>
        </w:tabs>
        <w:spacing w:after="0" w:line="320" w:lineRule="exact"/>
        <w:ind w:left="669" w:right="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 Проведение собрания граждан по конкурсному отбору </w:t>
      </w:r>
    </w:p>
    <w:p w:rsidR="00F22E5F" w:rsidRPr="00F22E5F" w:rsidRDefault="00F22E5F" w:rsidP="00F22E5F">
      <w:pPr>
        <w:widowControl w:val="0"/>
        <w:tabs>
          <w:tab w:val="left" w:pos="0"/>
        </w:tabs>
        <w:spacing w:after="0" w:line="320" w:lineRule="exact"/>
        <w:ind w:left="669" w:right="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инициативных проектов</w:t>
      </w:r>
    </w:p>
    <w:p w:rsidR="00F22E5F" w:rsidRPr="00F22E5F" w:rsidRDefault="00F22E5F" w:rsidP="00F22E5F">
      <w:pPr>
        <w:widowControl w:val="0"/>
        <w:tabs>
          <w:tab w:val="left" w:pos="0"/>
        </w:tabs>
        <w:spacing w:after="0" w:line="320" w:lineRule="exact"/>
        <w:ind w:left="669" w:right="2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E5F" w:rsidRPr="00F22E5F" w:rsidRDefault="00F22E5F" w:rsidP="00F22E5F">
      <w:pPr>
        <w:widowControl w:val="0"/>
        <w:spacing w:after="0" w:line="324" w:lineRule="exact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5.1. Собрание граждан по конкурсному отбору инициативных проектов проводится в месте, определенном администрацией сельского поселения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F22E5F" w:rsidRPr="00F22E5F" w:rsidRDefault="00F22E5F" w:rsidP="00F22E5F">
      <w:pPr>
        <w:widowControl w:val="0"/>
        <w:spacing w:after="0" w:line="324" w:lineRule="exact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5.2. Собрание граждан проводится в сроки, установленные администрацией сельского поселения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F22E5F" w:rsidRPr="00F22E5F" w:rsidRDefault="00F22E5F" w:rsidP="00F22E5F">
      <w:pPr>
        <w:widowControl w:val="0"/>
        <w:spacing w:after="0" w:line="324" w:lineRule="exact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5.3. В голосовании по инициативным проектам вправе принимать участие жители сельского поселения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F22E5F" w:rsidRPr="00F22E5F" w:rsidRDefault="00F22E5F" w:rsidP="00F22E5F">
      <w:pPr>
        <w:widowControl w:val="0"/>
        <w:spacing w:after="0" w:line="324" w:lineRule="exact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F22E5F" w:rsidRPr="00F22E5F" w:rsidRDefault="00F22E5F" w:rsidP="00F22E5F">
      <w:pPr>
        <w:widowControl w:val="0"/>
        <w:spacing w:after="0" w:line="324" w:lineRule="exact"/>
        <w:ind w:right="4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E5F" w:rsidRPr="00F22E5F" w:rsidRDefault="00F22E5F" w:rsidP="00F22E5F">
      <w:pPr>
        <w:widowControl w:val="0"/>
        <w:tabs>
          <w:tab w:val="left" w:pos="1306"/>
        </w:tabs>
        <w:spacing w:after="0" w:line="260" w:lineRule="exact"/>
        <w:ind w:left="72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6. Утверждение инициативных проектов в целях их реализации</w:t>
      </w:r>
    </w:p>
    <w:p w:rsidR="00F22E5F" w:rsidRPr="00F22E5F" w:rsidRDefault="00F22E5F" w:rsidP="00F22E5F">
      <w:pPr>
        <w:widowControl w:val="0"/>
        <w:spacing w:after="0" w:line="32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22E5F" w:rsidRPr="00F22E5F" w:rsidRDefault="00F22E5F" w:rsidP="00F22E5F">
      <w:pPr>
        <w:widowControl w:val="0"/>
        <w:numPr>
          <w:ilvl w:val="1"/>
          <w:numId w:val="6"/>
        </w:numPr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утверждения результатов конкурсного отбора инициативных проектов администрацией сельского поселения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образуется конкурсная комиссия.</w:t>
      </w:r>
    </w:p>
    <w:p w:rsidR="00F22E5F" w:rsidRPr="00F22E5F" w:rsidRDefault="00F22E5F" w:rsidP="00F22E5F">
      <w:pPr>
        <w:widowControl w:val="0"/>
        <w:numPr>
          <w:ilvl w:val="1"/>
          <w:numId w:val="6"/>
        </w:numPr>
        <w:spacing w:after="0" w:line="320" w:lineRule="exact"/>
        <w:ind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Персональный состав конкурсной комиссии утверждается администрацией сельского поселения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F22E5F" w:rsidRPr="00F22E5F" w:rsidRDefault="00F22E5F" w:rsidP="00F22E5F">
      <w:pPr>
        <w:widowControl w:val="0"/>
        <w:spacing w:after="0" w:line="320" w:lineRule="exact"/>
        <w:ind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Половина от общего числа членов конкурсной комиссии должна быть назначена на основе предложений </w:t>
      </w:r>
      <w:r w:rsidRPr="00F22E5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Совета</w:t>
      </w: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сельского поселения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Башкортостан.</w:t>
      </w:r>
    </w:p>
    <w:p w:rsidR="00F22E5F" w:rsidRPr="00F22E5F" w:rsidRDefault="00F22E5F" w:rsidP="00F22E5F">
      <w:pPr>
        <w:widowControl w:val="0"/>
        <w:spacing w:after="0" w:line="320" w:lineRule="exact"/>
        <w:ind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F22E5F" w:rsidRPr="00F22E5F" w:rsidRDefault="00F22E5F" w:rsidP="00F22E5F">
      <w:pPr>
        <w:widowControl w:val="0"/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F22E5F" w:rsidRPr="00F22E5F" w:rsidRDefault="00F22E5F" w:rsidP="00F22E5F">
      <w:pPr>
        <w:widowControl w:val="0"/>
        <w:numPr>
          <w:ilvl w:val="1"/>
          <w:numId w:val="6"/>
        </w:numPr>
        <w:spacing w:after="0" w:line="320" w:lineRule="exact"/>
        <w:ind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</w:t>
      </w: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соответствующего муниципального акта.</w:t>
      </w:r>
    </w:p>
    <w:p w:rsidR="00F22E5F" w:rsidRPr="00F22E5F" w:rsidRDefault="00F22E5F" w:rsidP="00F22E5F">
      <w:pPr>
        <w:widowControl w:val="0"/>
        <w:numPr>
          <w:ilvl w:val="1"/>
          <w:numId w:val="6"/>
        </w:numPr>
        <w:spacing w:after="0" w:line="320" w:lineRule="exact"/>
        <w:ind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F22E5F" w:rsidRPr="00F22E5F" w:rsidRDefault="00F22E5F" w:rsidP="00F22E5F">
      <w:pPr>
        <w:widowControl w:val="0"/>
        <w:numPr>
          <w:ilvl w:val="1"/>
          <w:numId w:val="6"/>
        </w:numPr>
        <w:spacing w:after="0" w:line="320" w:lineRule="exact"/>
        <w:ind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 конкурсной комиссии:</w:t>
      </w:r>
    </w:p>
    <w:p w:rsidR="00F22E5F" w:rsidRPr="00F22E5F" w:rsidRDefault="00F22E5F" w:rsidP="00F22E5F">
      <w:pPr>
        <w:widowControl w:val="0"/>
        <w:numPr>
          <w:ilvl w:val="0"/>
          <w:numId w:val="7"/>
        </w:numPr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организует работу конкурсной комиссии, руководит деятельностью конкурсной комиссии;</w:t>
      </w:r>
    </w:p>
    <w:p w:rsidR="00F22E5F" w:rsidRPr="00F22E5F" w:rsidRDefault="00F22E5F" w:rsidP="00F22E5F">
      <w:pPr>
        <w:widowControl w:val="0"/>
        <w:numPr>
          <w:ilvl w:val="0"/>
          <w:numId w:val="7"/>
        </w:numPr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формирует проект повестки очередного заседания конкурсной комиссии;</w:t>
      </w:r>
    </w:p>
    <w:p w:rsidR="00F22E5F" w:rsidRPr="00F22E5F" w:rsidRDefault="00F22E5F" w:rsidP="00F22E5F">
      <w:pPr>
        <w:widowControl w:val="0"/>
        <w:numPr>
          <w:ilvl w:val="0"/>
          <w:numId w:val="7"/>
        </w:numPr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дает поручения членам конкурсной комиссии в рамках заседания конкурсной комиссии;</w:t>
      </w:r>
    </w:p>
    <w:p w:rsidR="00F22E5F" w:rsidRPr="00F22E5F" w:rsidRDefault="00F22E5F" w:rsidP="00F22E5F">
      <w:pPr>
        <w:widowControl w:val="0"/>
        <w:numPr>
          <w:ilvl w:val="0"/>
          <w:numId w:val="7"/>
        </w:numPr>
        <w:spacing w:after="0" w:line="320" w:lineRule="exact"/>
        <w:ind w:lef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председательствует на заседаниях конкурсной комиссии.</w:t>
      </w:r>
    </w:p>
    <w:p w:rsidR="00F22E5F" w:rsidRPr="00F22E5F" w:rsidRDefault="00F22E5F" w:rsidP="00F22E5F">
      <w:pPr>
        <w:widowControl w:val="0"/>
        <w:spacing w:after="0" w:line="320" w:lineRule="exact"/>
        <w:ind w:left="40"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F22E5F" w:rsidRPr="00F22E5F" w:rsidRDefault="00F22E5F" w:rsidP="00F22E5F">
      <w:pPr>
        <w:widowControl w:val="0"/>
        <w:numPr>
          <w:ilvl w:val="1"/>
          <w:numId w:val="6"/>
        </w:numPr>
        <w:spacing w:after="0" w:line="320" w:lineRule="exact"/>
        <w:ind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Секретарь конкурсной комиссии:</w:t>
      </w:r>
    </w:p>
    <w:p w:rsidR="00F22E5F" w:rsidRPr="00F22E5F" w:rsidRDefault="00F22E5F" w:rsidP="00F22E5F">
      <w:pPr>
        <w:widowControl w:val="0"/>
        <w:numPr>
          <w:ilvl w:val="0"/>
          <w:numId w:val="8"/>
        </w:numPr>
        <w:spacing w:after="0" w:line="320" w:lineRule="exact"/>
        <w:ind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F22E5F" w:rsidRPr="00F22E5F" w:rsidRDefault="00F22E5F" w:rsidP="00F22E5F">
      <w:pPr>
        <w:widowControl w:val="0"/>
        <w:numPr>
          <w:ilvl w:val="0"/>
          <w:numId w:val="8"/>
        </w:numPr>
        <w:spacing w:after="0" w:line="320" w:lineRule="exact"/>
        <w:ind w:righ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F22E5F" w:rsidRPr="00F22E5F" w:rsidRDefault="00F22E5F" w:rsidP="00F22E5F">
      <w:pPr>
        <w:widowControl w:val="0"/>
        <w:numPr>
          <w:ilvl w:val="0"/>
          <w:numId w:val="8"/>
        </w:numPr>
        <w:spacing w:after="0" w:line="320" w:lineRule="exact"/>
        <w:ind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оформляет протоколы заседаний конкурсной комиссии.</w:t>
      </w:r>
    </w:p>
    <w:p w:rsidR="00F22E5F" w:rsidRPr="00F22E5F" w:rsidRDefault="00F22E5F" w:rsidP="00F22E5F">
      <w:pPr>
        <w:widowControl w:val="0"/>
        <w:numPr>
          <w:ilvl w:val="1"/>
          <w:numId w:val="6"/>
        </w:numPr>
        <w:spacing w:after="0" w:line="260" w:lineRule="exact"/>
        <w:ind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 конкурсной комиссии:</w:t>
      </w:r>
    </w:p>
    <w:p w:rsidR="00F22E5F" w:rsidRPr="00F22E5F" w:rsidRDefault="00F22E5F" w:rsidP="00F22E5F">
      <w:pPr>
        <w:widowControl w:val="0"/>
        <w:numPr>
          <w:ilvl w:val="0"/>
          <w:numId w:val="9"/>
        </w:numPr>
        <w:spacing w:after="0" w:line="320" w:lineRule="exact"/>
        <w:ind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участвует в работе конкурсной комиссии, в том числе в заседаниях конкурсной комиссии;</w:t>
      </w:r>
    </w:p>
    <w:p w:rsidR="00F22E5F" w:rsidRPr="00F22E5F" w:rsidRDefault="00F22E5F" w:rsidP="00F22E5F">
      <w:pPr>
        <w:widowControl w:val="0"/>
        <w:numPr>
          <w:ilvl w:val="0"/>
          <w:numId w:val="9"/>
        </w:numPr>
        <w:spacing w:after="0" w:line="320" w:lineRule="exact"/>
        <w:ind w:lef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 предложения по вопросам работы конкурсной комиссии;</w:t>
      </w:r>
    </w:p>
    <w:p w:rsidR="00F22E5F" w:rsidRPr="00F22E5F" w:rsidRDefault="00F22E5F" w:rsidP="00F22E5F">
      <w:pPr>
        <w:widowControl w:val="0"/>
        <w:numPr>
          <w:ilvl w:val="0"/>
          <w:numId w:val="9"/>
        </w:numPr>
        <w:spacing w:after="0" w:line="320" w:lineRule="exact"/>
        <w:ind w:left="40"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знакомится с документами и материалами, рассматриваемыми на заседаниях конкурсной комиссии;</w:t>
      </w:r>
    </w:p>
    <w:p w:rsidR="00F22E5F" w:rsidRPr="00F22E5F" w:rsidRDefault="00F22E5F" w:rsidP="00F22E5F">
      <w:pPr>
        <w:widowControl w:val="0"/>
        <w:numPr>
          <w:ilvl w:val="0"/>
          <w:numId w:val="9"/>
        </w:numPr>
        <w:spacing w:after="0" w:line="320" w:lineRule="exact"/>
        <w:ind w:left="4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голосует на заседаниях конкурсной комиссии.</w:t>
      </w:r>
    </w:p>
    <w:p w:rsidR="00F22E5F" w:rsidRPr="00F22E5F" w:rsidRDefault="00F22E5F" w:rsidP="00F22E5F">
      <w:pPr>
        <w:widowControl w:val="0"/>
        <w:numPr>
          <w:ilvl w:val="1"/>
          <w:numId w:val="6"/>
        </w:numPr>
        <w:spacing w:after="0" w:line="320" w:lineRule="exact"/>
        <w:ind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F22E5F" w:rsidRPr="00F22E5F" w:rsidRDefault="00F22E5F" w:rsidP="00F22E5F">
      <w:pPr>
        <w:widowControl w:val="0"/>
        <w:spacing w:after="0" w:line="320" w:lineRule="exact"/>
        <w:ind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Члены конкурсной комиссии обладают равными правами при обсуждении вопросов о принятии решений.</w:t>
      </w:r>
    </w:p>
    <w:p w:rsidR="00F22E5F" w:rsidRPr="00F22E5F" w:rsidRDefault="00F22E5F" w:rsidP="00F22E5F">
      <w:pPr>
        <w:widowControl w:val="0"/>
        <w:numPr>
          <w:ilvl w:val="1"/>
          <w:numId w:val="6"/>
        </w:numPr>
        <w:spacing w:after="0" w:line="320" w:lineRule="exact"/>
        <w:ind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Заседание конкурсной комиссии проводится в течение трех рабочих дней после проведения собрания граждан.</w:t>
      </w:r>
    </w:p>
    <w:p w:rsidR="00F22E5F" w:rsidRPr="00F22E5F" w:rsidRDefault="00F22E5F" w:rsidP="00F22E5F">
      <w:pPr>
        <w:widowControl w:val="0"/>
        <w:numPr>
          <w:ilvl w:val="1"/>
          <w:numId w:val="6"/>
        </w:numPr>
        <w:spacing w:after="0" w:line="320" w:lineRule="exact"/>
        <w:ind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Протокол заседания конкурсной комиссии должен содержать следующие данные:</w:t>
      </w:r>
    </w:p>
    <w:p w:rsidR="00F22E5F" w:rsidRPr="00F22E5F" w:rsidRDefault="00F22E5F" w:rsidP="00F22E5F">
      <w:pPr>
        <w:widowControl w:val="0"/>
        <w:numPr>
          <w:ilvl w:val="0"/>
          <w:numId w:val="2"/>
        </w:numPr>
        <w:spacing w:after="0" w:line="320" w:lineRule="exact"/>
        <w:ind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время, дату и место проведения заседания конкурсной комиссии;</w:t>
      </w:r>
    </w:p>
    <w:p w:rsidR="00F22E5F" w:rsidRPr="00F22E5F" w:rsidRDefault="00F22E5F" w:rsidP="00F22E5F">
      <w:pPr>
        <w:widowControl w:val="0"/>
        <w:numPr>
          <w:ilvl w:val="0"/>
          <w:numId w:val="2"/>
        </w:numPr>
        <w:spacing w:after="0" w:line="320" w:lineRule="exact"/>
        <w:ind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фамилии и инициалы членов конкурсной комиссии и приглашенных на заседание конкурсной комиссии;</w:t>
      </w:r>
    </w:p>
    <w:p w:rsidR="00F22E5F" w:rsidRPr="00F22E5F" w:rsidRDefault="00F22E5F" w:rsidP="00F22E5F">
      <w:pPr>
        <w:widowControl w:val="0"/>
        <w:numPr>
          <w:ilvl w:val="0"/>
          <w:numId w:val="2"/>
        </w:numPr>
        <w:spacing w:after="0" w:line="320" w:lineRule="exact"/>
        <w:ind w:left="40"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результаты голосования по каждому из включенных в список для голосования инициативных проектов;</w:t>
      </w:r>
    </w:p>
    <w:p w:rsidR="00F22E5F" w:rsidRPr="00F22E5F" w:rsidRDefault="00F22E5F" w:rsidP="00F22E5F">
      <w:pPr>
        <w:widowControl w:val="0"/>
        <w:numPr>
          <w:ilvl w:val="0"/>
          <w:numId w:val="2"/>
        </w:numPr>
        <w:spacing w:after="0" w:line="320" w:lineRule="exact"/>
        <w:ind w:left="40"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инициативные проекты, прошедшие конкурсный отбор и подлежащие финансированию из местного бюджета.</w:t>
      </w:r>
    </w:p>
    <w:p w:rsidR="00F22E5F" w:rsidRPr="00F22E5F" w:rsidRDefault="00F22E5F" w:rsidP="00F22E5F">
      <w:pPr>
        <w:widowControl w:val="0"/>
        <w:spacing w:after="0" w:line="320" w:lineRule="exact"/>
        <w:ind w:left="40" w:right="6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Протокол заседания конкурсной комиссии подписывается председателем конкурсной </w:t>
      </w: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комиссии и секретарем конкурсной комиссии в течение трех рабочих дней со дня проведения заседания конкурсной комиссии.</w:t>
      </w:r>
    </w:p>
    <w:p w:rsidR="00F22E5F" w:rsidRPr="00F22E5F" w:rsidRDefault="00F22E5F" w:rsidP="00F22E5F">
      <w:pPr>
        <w:widowControl w:val="0"/>
        <w:numPr>
          <w:ilvl w:val="1"/>
          <w:numId w:val="6"/>
        </w:numPr>
        <w:spacing w:after="348" w:line="320" w:lineRule="exact"/>
        <w:ind w:left="0" w:right="60" w:firstLine="113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сельского поселения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Совета сельского поселения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на очередной финансовый</w:t>
      </w:r>
      <w:proofErr w:type="gram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 (на очередной финансовый год и плановый период), на реализацию инициативных проектов.</w:t>
      </w:r>
    </w:p>
    <w:p w:rsidR="00F22E5F" w:rsidRPr="00F22E5F" w:rsidRDefault="00F22E5F" w:rsidP="00F22E5F">
      <w:pPr>
        <w:widowControl w:val="0"/>
        <w:numPr>
          <w:ilvl w:val="0"/>
          <w:numId w:val="6"/>
        </w:numPr>
        <w:tabs>
          <w:tab w:val="left" w:pos="758"/>
        </w:tabs>
        <w:spacing w:after="286" w:line="260" w:lineRule="exact"/>
        <w:ind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Участие инициаторов проекта в реализации инициативных проектов</w:t>
      </w:r>
    </w:p>
    <w:p w:rsidR="00F22E5F" w:rsidRPr="00F22E5F" w:rsidRDefault="00F22E5F" w:rsidP="00F22E5F">
      <w:pPr>
        <w:widowControl w:val="0"/>
        <w:numPr>
          <w:ilvl w:val="1"/>
          <w:numId w:val="6"/>
        </w:numPr>
        <w:spacing w:after="0" w:line="328" w:lineRule="exact"/>
        <w:ind w:left="0" w:right="6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F22E5F" w:rsidRPr="00F22E5F" w:rsidRDefault="00F22E5F" w:rsidP="00F22E5F">
      <w:pPr>
        <w:widowControl w:val="0"/>
        <w:numPr>
          <w:ilvl w:val="1"/>
          <w:numId w:val="6"/>
        </w:numPr>
        <w:spacing w:after="0" w:line="328" w:lineRule="exact"/>
        <w:ind w:left="0" w:right="60" w:firstLine="993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F22E5F" w:rsidRPr="00F22E5F" w:rsidRDefault="00F22E5F" w:rsidP="00F22E5F">
      <w:pPr>
        <w:widowControl w:val="0"/>
        <w:spacing w:after="0" w:line="320" w:lineRule="exact"/>
        <w:ind w:right="2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F22E5F" w:rsidRPr="00F22E5F" w:rsidRDefault="00F22E5F" w:rsidP="00F22E5F">
      <w:pPr>
        <w:widowControl w:val="0"/>
        <w:numPr>
          <w:ilvl w:val="1"/>
          <w:numId w:val="6"/>
        </w:numPr>
        <w:spacing w:after="0" w:line="320" w:lineRule="exact"/>
        <w:ind w:left="20" w:right="20" w:firstLine="66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Средства инициаторов проекта (инициативные платежи) вносятся на счет сельского поселения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не позднее 10 дней со дня опубликования итогов конкурсного отбора при условии признания инициативного проекта победителем.</w:t>
      </w:r>
    </w:p>
    <w:p w:rsidR="00F22E5F" w:rsidRPr="00F22E5F" w:rsidRDefault="00F22E5F" w:rsidP="00F22E5F">
      <w:pPr>
        <w:widowControl w:val="0"/>
        <w:numPr>
          <w:ilvl w:val="1"/>
          <w:numId w:val="6"/>
        </w:numPr>
        <w:spacing w:after="0" w:line="320" w:lineRule="exact"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F22E5F" w:rsidRPr="00F22E5F" w:rsidRDefault="00F22E5F" w:rsidP="00F22E5F">
      <w:pPr>
        <w:widowControl w:val="0"/>
        <w:numPr>
          <w:ilvl w:val="1"/>
          <w:numId w:val="6"/>
        </w:numPr>
        <w:spacing w:after="0" w:line="320" w:lineRule="exact"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F22E5F" w:rsidRPr="00F22E5F" w:rsidRDefault="00F22E5F" w:rsidP="00F22E5F">
      <w:pPr>
        <w:widowControl w:val="0"/>
        <w:numPr>
          <w:ilvl w:val="1"/>
          <w:numId w:val="6"/>
        </w:numPr>
        <w:spacing w:after="0" w:line="320" w:lineRule="exact"/>
        <w:ind w:left="0" w:right="2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Отчет о ходе и итогах реализации инициативного проекта подлежит опубликованию (обнародованию) и размещению на официальном сайте сельского поселения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Рятамакский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сельсовет муниципального района </w:t>
      </w:r>
      <w:proofErr w:type="spellStart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>Ермекеевский</w:t>
      </w:r>
      <w:proofErr w:type="spellEnd"/>
      <w:r w:rsidRPr="00F22E5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 Республики Башкортостан в течение 30 календарных дней со дня завершения реализации инициативного проекта.</w:t>
      </w:r>
    </w:p>
    <w:p w:rsidR="00F22E5F" w:rsidRPr="00F22E5F" w:rsidRDefault="00F22E5F" w:rsidP="00F22E5F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22E5F" w:rsidRPr="00F22E5F" w:rsidRDefault="00F22E5F" w:rsidP="00F22E5F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:rsidR="002B2679" w:rsidRDefault="002B2679">
      <w:bookmarkStart w:id="0" w:name="_GoBack"/>
      <w:bookmarkEnd w:id="0"/>
    </w:p>
    <w:sectPr w:rsidR="002B2679" w:rsidSect="00F22E5F">
      <w:pgSz w:w="11906" w:h="16838"/>
      <w:pgMar w:top="851" w:right="42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2034180D"/>
    <w:multiLevelType w:val="multilevel"/>
    <w:tmpl w:val="E4D67CE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2D37478F"/>
    <w:multiLevelType w:val="multilevel"/>
    <w:tmpl w:val="D550EB1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760" w:hanging="720"/>
      </w:pPr>
    </w:lvl>
    <w:lvl w:ilvl="2">
      <w:start w:val="1"/>
      <w:numFmt w:val="decimal"/>
      <w:lvlText w:val="%1.%2.%3."/>
      <w:lvlJc w:val="left"/>
      <w:pPr>
        <w:ind w:left="800" w:hanging="720"/>
      </w:pPr>
    </w:lvl>
    <w:lvl w:ilvl="3">
      <w:start w:val="1"/>
      <w:numFmt w:val="decimal"/>
      <w:lvlText w:val="%1.%2.%3.%4."/>
      <w:lvlJc w:val="left"/>
      <w:pPr>
        <w:ind w:left="1200" w:hanging="1080"/>
      </w:pPr>
    </w:lvl>
    <w:lvl w:ilvl="4">
      <w:start w:val="1"/>
      <w:numFmt w:val="decimal"/>
      <w:lvlText w:val="%1.%2.%3.%4.%5."/>
      <w:lvlJc w:val="left"/>
      <w:pPr>
        <w:ind w:left="1240" w:hanging="1080"/>
      </w:pPr>
    </w:lvl>
    <w:lvl w:ilvl="5">
      <w:start w:val="1"/>
      <w:numFmt w:val="decimal"/>
      <w:lvlText w:val="%1.%2.%3.%4.%5.%6."/>
      <w:lvlJc w:val="left"/>
      <w:pPr>
        <w:ind w:left="1640" w:hanging="1440"/>
      </w:pPr>
    </w:lvl>
    <w:lvl w:ilvl="6">
      <w:start w:val="1"/>
      <w:numFmt w:val="decimal"/>
      <w:lvlText w:val="%1.%2.%3.%4.%5.%6.%7."/>
      <w:lvlJc w:val="left"/>
      <w:pPr>
        <w:ind w:left="1680" w:hanging="1440"/>
      </w:pPr>
    </w:lvl>
    <w:lvl w:ilvl="7">
      <w:start w:val="1"/>
      <w:numFmt w:val="decimal"/>
      <w:lvlText w:val="%1.%2.%3.%4.%5.%6.%7.%8."/>
      <w:lvlJc w:val="left"/>
      <w:pPr>
        <w:ind w:left="2080" w:hanging="1800"/>
      </w:pPr>
    </w:lvl>
    <w:lvl w:ilvl="8">
      <w:start w:val="1"/>
      <w:numFmt w:val="decimal"/>
      <w:lvlText w:val="%1.%2.%3.%4.%5.%6.%7.%8.%9."/>
      <w:lvlJc w:val="left"/>
      <w:pPr>
        <w:ind w:left="2120" w:hanging="1800"/>
      </w:pPr>
    </w:lvl>
  </w:abstractNum>
  <w:abstractNum w:abstractNumId="4">
    <w:nsid w:val="3ADC4B60"/>
    <w:multiLevelType w:val="multilevel"/>
    <w:tmpl w:val="C6E26B4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3E405CDA"/>
    <w:multiLevelType w:val="multilevel"/>
    <w:tmpl w:val="BF6AE940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40262514"/>
    <w:multiLevelType w:val="multilevel"/>
    <w:tmpl w:val="737CCBD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546278AF"/>
    <w:multiLevelType w:val="multilevel"/>
    <w:tmpl w:val="5EF414A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77FF5643"/>
    <w:multiLevelType w:val="multilevel"/>
    <w:tmpl w:val="2472A35A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6714"/>
    <w:rsid w:val="00156714"/>
    <w:rsid w:val="002B2679"/>
    <w:rsid w:val="00F2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2755</Words>
  <Characters>15708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ryatamak_@mail.ru</dc:creator>
  <cp:keywords/>
  <dc:description/>
  <cp:lastModifiedBy>ryatamak_@mail.ru</cp:lastModifiedBy>
  <cp:revision>2</cp:revision>
  <cp:lastPrinted>2021-11-08T10:59:00Z</cp:lastPrinted>
  <dcterms:created xsi:type="dcterms:W3CDTF">2021-11-08T10:55:00Z</dcterms:created>
  <dcterms:modified xsi:type="dcterms:W3CDTF">2021-11-08T11:00:00Z</dcterms:modified>
</cp:coreProperties>
</file>