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E4" w:rsidRPr="00DE09E4" w:rsidRDefault="00DE09E4" w:rsidP="00DE09E4">
      <w:pPr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</w:rPr>
        <w:drawing>
          <wp:anchor distT="0" distB="0" distL="114300" distR="114300" simplePos="0" relativeHeight="251659264" behindDoc="0" locked="0" layoutInCell="1" allowOverlap="1" wp14:anchorId="6E666EAD" wp14:editId="6AB0E213">
            <wp:simplePos x="0" y="0"/>
            <wp:positionH relativeFrom="column">
              <wp:posOffset>2543175</wp:posOffset>
            </wp:positionH>
            <wp:positionV relativeFrom="page">
              <wp:posOffset>461645</wp:posOffset>
            </wp:positionV>
            <wp:extent cx="965200" cy="11474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</w:rPr>
        <w:t xml:space="preserve">   </w:t>
      </w:r>
      <w:r w:rsidRPr="00DE09E4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</w:rPr>
        <w:t>БАШ</w:t>
      </w:r>
      <w:r w:rsidRPr="00DE09E4">
        <w:rPr>
          <w:rFonts w:ascii="Lucida Sans Unicode" w:eastAsia="Arial Unicode MS" w:hAnsi="Lucida Sans Unicode" w:cs="Lucida Sans Unicode"/>
          <w:b/>
          <w:bCs/>
          <w:sz w:val="24"/>
          <w:szCs w:val="24"/>
          <w:lang w:eastAsia="ru-RU"/>
        </w:rPr>
        <w:t>Ҡ</w:t>
      </w:r>
      <w:r w:rsidRPr="00DE09E4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</w:rPr>
        <w:t>ОРТОСТАН РЕСПУБЛИКАҺ</w:t>
      </w:r>
      <w:proofErr w:type="gramStart"/>
      <w:r w:rsidRPr="00DE09E4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</w:rPr>
        <w:t>Ы</w:t>
      </w:r>
      <w:proofErr w:type="gramEnd"/>
      <w:r w:rsidRPr="00DE09E4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</w:rPr>
        <w:t xml:space="preserve">                               РЕСПУБЛИка БАШКОРТОСТАН</w:t>
      </w:r>
    </w:p>
    <w:p w:rsidR="00DE09E4" w:rsidRPr="00DE09E4" w:rsidRDefault="00DE09E4" w:rsidP="00DE09E4">
      <w:pPr>
        <w:spacing w:after="0"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</w:pPr>
      <w:r w:rsidRPr="00DE09E4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 xml:space="preserve">              </w:t>
      </w:r>
      <w:r w:rsidRPr="00DE09E4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val="tt-RU" w:eastAsia="ru-RU"/>
        </w:rPr>
        <w:t>ЙƏРМƏКƏЙ</w:t>
      </w:r>
      <w:r w:rsidRPr="00DE09E4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 xml:space="preserve"> РАЙОНЫ                                                                    СОВЕТ   сельского</w:t>
      </w:r>
    </w:p>
    <w:p w:rsidR="00DE09E4" w:rsidRPr="00DE09E4" w:rsidRDefault="00DE09E4" w:rsidP="00DE09E4">
      <w:pPr>
        <w:tabs>
          <w:tab w:val="left" w:pos="5895"/>
        </w:tabs>
        <w:spacing w:after="0"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</w:pPr>
      <w:r w:rsidRPr="00DE09E4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 xml:space="preserve">   МУНИЦИПАЛЬ РАЙОНЫНЫҢ                                                    поселения  Рятамакский Сельсовет</w:t>
      </w:r>
    </w:p>
    <w:p w:rsidR="00DE09E4" w:rsidRPr="00DE09E4" w:rsidRDefault="00DE09E4" w:rsidP="00DE09E4">
      <w:pPr>
        <w:spacing w:after="0"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</w:pPr>
      <w:r w:rsidRPr="00DE09E4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 xml:space="preserve">             </w:t>
      </w:r>
      <w:proofErr w:type="gramStart"/>
      <w:r w:rsidRPr="00DE09E4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>Р</w:t>
      </w:r>
      <w:proofErr w:type="gramEnd"/>
      <w:r w:rsidRPr="00DE09E4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 xml:space="preserve">əтамаҠ  ауыл  Советы                                                     МУНИЦИПАЛЬНОГО РАЙОНА </w:t>
      </w:r>
    </w:p>
    <w:p w:rsidR="00DE09E4" w:rsidRPr="00DE09E4" w:rsidRDefault="00DE09E4" w:rsidP="00DE09E4">
      <w:pPr>
        <w:spacing w:after="0"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:szCs w:val="24"/>
          <w:lang w:eastAsia="ru-RU"/>
        </w:rPr>
      </w:pPr>
      <w:r w:rsidRPr="00DE09E4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</w:rPr>
        <w:t xml:space="preserve">            АУЫЛ БИЛəМəҺЕ   СОВЕТЫ                                                         ЕРМЕКЕЕВСКий РАЙОН</w:t>
      </w:r>
      <w:r w:rsidRPr="00DE09E4">
        <w:rPr>
          <w:rFonts w:ascii="Lucida Sans Unicode" w:eastAsia="Arial Unicode MS" w:hAnsi="Lucida Sans Unicode" w:cs="Lucida Sans Unicode"/>
          <w:caps/>
          <w:sz w:val="20"/>
          <w:szCs w:val="24"/>
          <w:lang w:eastAsia="ru-RU"/>
        </w:rPr>
        <w:t xml:space="preserve"> </w:t>
      </w:r>
    </w:p>
    <w:p w:rsidR="00DE09E4" w:rsidRPr="00DE09E4" w:rsidRDefault="00DE09E4" w:rsidP="00DE09E4">
      <w:pPr>
        <w:spacing w:after="0" w:line="240" w:lineRule="auto"/>
        <w:ind w:left="-600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DE09E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452181,  </w:t>
      </w:r>
      <w:proofErr w:type="spellStart"/>
      <w:r w:rsidRPr="00DE09E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Рəтамаҡ</w:t>
      </w:r>
      <w:proofErr w:type="spellEnd"/>
      <w:r w:rsidRPr="00DE09E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а, </w:t>
      </w:r>
      <w:proofErr w:type="spellStart"/>
      <w:r w:rsidRPr="00DE09E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Коммунистик</w:t>
      </w:r>
      <w:proofErr w:type="spellEnd"/>
      <w:r w:rsidRPr="00DE09E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. </w:t>
      </w:r>
      <w:proofErr w:type="spellStart"/>
      <w:r w:rsidRPr="00DE09E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ур</w:t>
      </w:r>
      <w:proofErr w:type="spellEnd"/>
      <w:r w:rsidRPr="00DE09E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. 28                                         452181,с. Рятамакул</w:t>
      </w:r>
      <w:proofErr w:type="gramStart"/>
      <w:r w:rsidRPr="00DE09E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.К</w:t>
      </w:r>
      <w:proofErr w:type="gramEnd"/>
      <w:r w:rsidRPr="00DE09E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оммунистическая,28</w:t>
      </w:r>
    </w:p>
    <w:p w:rsidR="00DE09E4" w:rsidRPr="00DE09E4" w:rsidRDefault="00DE09E4" w:rsidP="00DE09E4">
      <w:pPr>
        <w:spacing w:after="0" w:line="240" w:lineRule="auto"/>
        <w:ind w:left="-6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DE09E4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             </w:t>
      </w:r>
      <w:r w:rsidRPr="00DE09E4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т. (34741) 2-66-37                                                                                        т.(34741)2-66-37   </w:t>
      </w:r>
    </w:p>
    <w:p w:rsidR="00DE09E4" w:rsidRPr="00DE09E4" w:rsidRDefault="00DE09E4" w:rsidP="00DE09E4">
      <w:pPr>
        <w:pBdr>
          <w:bottom w:val="thinThickSmallGap" w:sz="24" w:space="0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DE09E4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E09E4" w:rsidRPr="00DE09E4" w:rsidRDefault="00DE09E4" w:rsidP="00DE09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КАРАР                               </w:t>
      </w:r>
      <w:r w:rsidR="00AE2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E0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-22/28                             РЕШЕНИЕ</w:t>
      </w:r>
    </w:p>
    <w:p w:rsidR="006C7084" w:rsidRDefault="00DE09E4" w:rsidP="00DE09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«10» декабрь 2021 й.     </w:t>
      </w:r>
      <w:r w:rsidRPr="00DE0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«10» декабря 2021 г.</w:t>
      </w:r>
    </w:p>
    <w:p w:rsidR="00DE09E4" w:rsidRDefault="00DE09E4" w:rsidP="006C708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6C7084" w:rsidRPr="006C7084" w:rsidRDefault="006C7084" w:rsidP="006C708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proofErr w:type="gramStart"/>
      <w:r w:rsidRPr="006C70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О порядке и условиях распоряжения имуществом, включенным в перечень муниципального имущества </w:t>
      </w:r>
      <w:r w:rsidR="00DF453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DF453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Рятамакский</w:t>
      </w:r>
      <w:proofErr w:type="spellEnd"/>
      <w:r w:rsidR="00DF453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6C70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</w:t>
      </w:r>
      <w:r w:rsidRPr="006C7084">
        <w:rPr>
          <w:rFonts w:ascii="Times New Roman" w:eastAsia="Times New Roman" w:hAnsi="Times New Roman" w:cs="Times New Roman"/>
          <w:b/>
          <w:color w:val="22252D"/>
          <w:sz w:val="28"/>
          <w:szCs w:val="28"/>
          <w:shd w:val="clear" w:color="auto" w:fill="FFFFFF"/>
          <w:lang w:eastAsia="ru-RU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proofErr w:type="gramEnd"/>
    </w:p>
    <w:p w:rsidR="006C7084" w:rsidRPr="006C7084" w:rsidRDefault="006C7084" w:rsidP="006C708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p w:rsidR="006C7084" w:rsidRPr="006C7084" w:rsidRDefault="006C7084" w:rsidP="006C7084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ст. 14.1 Федерального закона от 24.07.2007 № 209-ФЗ «О развитии малого и среднего предпринимательства в Российской Федерации»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, Совет</w:t>
      </w:r>
      <w:r w:rsidR="00DF45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F4530">
        <w:rPr>
          <w:rFonts w:ascii="Times New Roman" w:eastAsia="Arial Unicode MS" w:hAnsi="Times New Roman" w:cs="Times New Roman"/>
          <w:sz w:val="28"/>
          <w:szCs w:val="28"/>
          <w:lang w:eastAsia="ru-RU"/>
        </w:rPr>
        <w:t>Рятамакский</w:t>
      </w:r>
      <w:proofErr w:type="spellEnd"/>
      <w:r w:rsidR="00DF45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C70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решил</w:t>
      </w:r>
      <w:r w:rsidRPr="006C70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</w:p>
    <w:p w:rsidR="006C7084" w:rsidRPr="006C7084" w:rsidRDefault="006C7084" w:rsidP="006C70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и условиях распоряжения имуществом, включенным в Перечень муниципального имущества </w:t>
      </w:r>
      <w:r w:rsidR="00DD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D7795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Рятамакский</w:t>
      </w:r>
      <w:proofErr w:type="spellEnd"/>
      <w:r w:rsidR="00DD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t>и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t xml:space="preserve"> «Налог на профессиональный доход»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084" w:rsidRPr="006C7084" w:rsidRDefault="006C7084" w:rsidP="006C70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Администрацию </w:t>
      </w:r>
      <w:r w:rsidR="00DD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D7795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Рятамакский</w:t>
      </w:r>
      <w:proofErr w:type="spellEnd"/>
      <w:r w:rsidR="00DD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распоряжению имуществом казны </w:t>
      </w:r>
      <w:r w:rsidR="00DD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D7795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Рятамакский</w:t>
      </w:r>
      <w:proofErr w:type="spellEnd"/>
      <w:r w:rsidR="00DD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t>и физическим</w:t>
      </w:r>
      <w:proofErr w:type="gramEnd"/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084" w:rsidRPr="006C7084" w:rsidRDefault="006C7084" w:rsidP="006C70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</w:t>
      </w:r>
      <w:r w:rsidR="00CB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B3E55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Рятамакский</w:t>
      </w:r>
      <w:proofErr w:type="spellEnd"/>
      <w:r w:rsidR="00CB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</w:t>
      </w:r>
      <w:r w:rsidR="00CB3E55">
        <w:rPr>
          <w:rFonts w:ascii="Times New Roman" w:eastAsia="Arial Unicode MS" w:hAnsi="Times New Roman" w:cs="Times New Roman"/>
          <w:sz w:val="28"/>
          <w:szCs w:val="28"/>
          <w:lang w:eastAsia="ru-RU"/>
        </w:rPr>
        <w:t>йон Республики Башкортостан от 18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декабря 2019 года №</w:t>
      </w:r>
      <w:r w:rsidR="00CB3E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6-4/28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</w:t>
      </w:r>
      <w:r w:rsidRPr="006C70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О порядке и условиях </w:t>
      </w:r>
      <w:r w:rsidRPr="006C70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lastRenderedPageBreak/>
        <w:t xml:space="preserve">распоряжения имуществом, включенным в перечень муниципального имущества </w:t>
      </w:r>
      <w:r w:rsidR="00CB3E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CB3E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Рятамакский</w:t>
      </w:r>
      <w:proofErr w:type="spellEnd"/>
      <w:r w:rsidR="00CB3E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6C70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6C70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Ермекеевский</w:t>
      </w:r>
      <w:proofErr w:type="spellEnd"/>
      <w:r w:rsidRPr="006C70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поддержки  субъектов малого и среднего предпринимательства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7084" w:rsidRPr="006C7084" w:rsidRDefault="006C7084" w:rsidP="006C7084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по бюджету, налогам, вопросам</w:t>
      </w:r>
      <w:r w:rsidR="00CB3E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муниципальной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собственности</w:t>
      </w:r>
      <w:r w:rsidR="00CB3E5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6C7084" w:rsidRPr="006C7084" w:rsidRDefault="006C7084" w:rsidP="006C7084">
      <w:pPr>
        <w:tabs>
          <w:tab w:val="left" w:pos="426"/>
          <w:tab w:val="left" w:pos="16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5. Настоящее решение вступает в силу со дня подписания.</w:t>
      </w:r>
    </w:p>
    <w:p w:rsidR="006C7084" w:rsidRPr="006C7084" w:rsidRDefault="006C7084" w:rsidP="006C7084">
      <w:pPr>
        <w:tabs>
          <w:tab w:val="left" w:pos="426"/>
          <w:tab w:val="left" w:pos="16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E55" w:rsidRDefault="00CB3E55" w:rsidP="00CB3E55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6C7084"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CB3E55" w:rsidRDefault="006C7084" w:rsidP="00CB3E55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CB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B3E55" w:rsidRDefault="00CB3E55" w:rsidP="00CB3E55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B3E55" w:rsidRDefault="00CB3E55" w:rsidP="00CB3E55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CB3E55" w:rsidRDefault="00CB3E55" w:rsidP="00CB3E55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6C7084" w:rsidRPr="006C7084" w:rsidRDefault="00CB3E55" w:rsidP="00CB3E55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6C7084"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E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084"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И.Н.Сафиуллина</w:t>
      </w:r>
      <w:proofErr w:type="spellEnd"/>
    </w:p>
    <w:p w:rsidR="006C7084" w:rsidRPr="006C7084" w:rsidRDefault="006C7084" w:rsidP="006C708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D84" w:rsidRDefault="00AE2D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1A6" w:rsidRDefault="00CC51A6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84" w:rsidRPr="006C7084" w:rsidRDefault="006C7084" w:rsidP="006C7084">
      <w:pPr>
        <w:spacing w:after="0" w:line="240" w:lineRule="auto"/>
        <w:ind w:left="4536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7084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</w:t>
      </w:r>
    </w:p>
    <w:p w:rsidR="006C7084" w:rsidRPr="006C7084" w:rsidRDefault="006C7084" w:rsidP="006C7084">
      <w:pPr>
        <w:spacing w:after="0" w:line="240" w:lineRule="auto"/>
        <w:ind w:left="4536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708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CB3E55" w:rsidRDefault="00CB3E55" w:rsidP="006C7084">
      <w:pPr>
        <w:spacing w:after="0" w:line="240" w:lineRule="auto"/>
        <w:ind w:left="4536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сельского поселения</w:t>
      </w:r>
    </w:p>
    <w:p w:rsidR="00CB3E55" w:rsidRDefault="00AE2D84" w:rsidP="006C7084">
      <w:pPr>
        <w:spacing w:after="0" w:line="240" w:lineRule="auto"/>
        <w:ind w:left="4536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Р</w:t>
      </w:r>
      <w:bookmarkStart w:id="0" w:name="_GoBack"/>
      <w:bookmarkEnd w:id="0"/>
      <w:r w:rsidR="00CB3E55">
        <w:rPr>
          <w:rFonts w:ascii="Times New Roman" w:eastAsia="Arial Unicode MS" w:hAnsi="Times New Roman" w:cs="Times New Roman"/>
          <w:sz w:val="24"/>
          <w:szCs w:val="24"/>
          <w:lang w:eastAsia="ru-RU"/>
        </w:rPr>
        <w:t>ятамакский</w:t>
      </w:r>
      <w:proofErr w:type="spellEnd"/>
      <w:r w:rsidR="00CB3E5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сельсовет</w:t>
      </w:r>
    </w:p>
    <w:p w:rsidR="006C7084" w:rsidRPr="006C7084" w:rsidRDefault="006C7084" w:rsidP="006C7084">
      <w:pPr>
        <w:spacing w:after="0" w:line="240" w:lineRule="auto"/>
        <w:ind w:left="4536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7084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муниципального района</w:t>
      </w:r>
    </w:p>
    <w:p w:rsidR="006C7084" w:rsidRPr="006C7084" w:rsidRDefault="006C7084" w:rsidP="006C7084">
      <w:pPr>
        <w:spacing w:after="0" w:line="240" w:lineRule="auto"/>
        <w:ind w:left="4536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708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Ермекеевский район </w:t>
      </w:r>
    </w:p>
    <w:p w:rsidR="006C7084" w:rsidRPr="006C7084" w:rsidRDefault="006C7084" w:rsidP="006C7084">
      <w:pPr>
        <w:spacing w:after="0" w:line="240" w:lineRule="auto"/>
        <w:ind w:left="4536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7084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Республики Башкортостан</w:t>
      </w:r>
    </w:p>
    <w:p w:rsidR="006C7084" w:rsidRPr="006C7084" w:rsidRDefault="00CB3E55" w:rsidP="00CB3E55">
      <w:pPr>
        <w:spacing w:after="0" w:line="240" w:lineRule="auto"/>
        <w:ind w:left="4536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</w:t>
      </w:r>
      <w:r w:rsidR="00DE09E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10 декабря </w:t>
      </w:r>
      <w:r w:rsidR="006C7084" w:rsidRPr="006C7084">
        <w:rPr>
          <w:rFonts w:ascii="Times New Roman" w:eastAsia="Arial Unicode MS" w:hAnsi="Times New Roman" w:cs="Times New Roman"/>
          <w:sz w:val="24"/>
          <w:szCs w:val="24"/>
          <w:lang w:eastAsia="ru-RU"/>
        </w:rPr>
        <w:t>2021 года  №</w:t>
      </w:r>
      <w:r w:rsidR="00DE09E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9-22/28</w:t>
      </w:r>
      <w:r w:rsidR="006C7084" w:rsidRPr="006C708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</w:t>
      </w:r>
    </w:p>
    <w:p w:rsidR="006C7084" w:rsidRPr="006C7084" w:rsidRDefault="006C7084" w:rsidP="006C7084">
      <w:pPr>
        <w:spacing w:after="0" w:line="240" w:lineRule="auto"/>
        <w:ind w:left="453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7084" w:rsidRPr="006C7084" w:rsidRDefault="006C7084" w:rsidP="006C7084">
      <w:pPr>
        <w:spacing w:after="0" w:line="240" w:lineRule="auto"/>
        <w:ind w:left="453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7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ПОЛОЖЕНИЕ</w:t>
      </w:r>
    </w:p>
    <w:p w:rsidR="006C7084" w:rsidRPr="006C7084" w:rsidRDefault="006C7084" w:rsidP="006C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C7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 условиях распоряжения имуществом, включенном в перечень </w:t>
      </w:r>
      <w:r w:rsidRPr="006C70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муниципального имущества </w:t>
      </w:r>
      <w:r w:rsidR="00CB3E5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CB3E5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Рятамакский</w:t>
      </w:r>
      <w:proofErr w:type="spellEnd"/>
      <w:r w:rsidR="00CB3E5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6C70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r w:rsidRPr="006C7084">
        <w:rPr>
          <w:rFonts w:ascii="Times New Roman" w:eastAsia="Times New Roman" w:hAnsi="Times New Roman" w:cs="Times New Roman"/>
          <w:b/>
          <w:color w:val="22252D"/>
          <w:sz w:val="28"/>
          <w:szCs w:val="28"/>
          <w:shd w:val="clear" w:color="auto" w:fill="FFFFFF"/>
          <w:lang w:eastAsia="ru-RU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Общие положения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 Настоящее Положение устанавливает особенности: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предоставления  в аренду имущества,  включенного в перечень муниципального имущества </w:t>
      </w:r>
      <w:r w:rsidR="00CB3E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CB3E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Рятамакский</w:t>
      </w:r>
      <w:proofErr w:type="spellEnd"/>
      <w:r w:rsidR="00CB3E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ar-SA"/>
        </w:rPr>
        <w:t xml:space="preserve"> и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ar-SA"/>
        </w:rPr>
        <w:t xml:space="preserve"> «Налог на профессиональный доход»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- Перечень);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применение льготных ставок арендой платы за имущество, включенное в Перечень.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1.2.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C7084">
        <w:rPr>
          <w:rFonts w:ascii="Times New Roman" w:eastAsia="Times New Roman" w:hAnsi="Times New Roman" w:cs="Times New Roman"/>
          <w:b/>
          <w:color w:val="22252D"/>
          <w:sz w:val="28"/>
          <w:szCs w:val="28"/>
          <w:shd w:val="clear" w:color="auto" w:fill="FFFFFF"/>
          <w:lang w:eastAsia="ar-SA"/>
        </w:rPr>
        <w:t xml:space="preserve"> 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ar-SA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результатам проведения аукциона или конкурса на право заключения договора аренды (далее - торги), за исключением случаев, установленных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частями 1 и 9 статьи 17 Федерального закона от 26 июля 2006 года  № 135-ФЗ № «О защите конкуренции» (далее - Закон о защите конкуренции), а в отношении земельных участков – подпунктом 12 пункта 2 статьи 39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>6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Земельного кодекса Российской Федерации, а также иными актами земельного законодательства Российской Федерации, 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предусматривающими возможность приобретения указанными лицами  в аренду земельных участков без проведения торгов.</w:t>
      </w:r>
      <w:proofErr w:type="gramEnd"/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1.3.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субъектов малого и среднего предпринимательства, 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организаций, образующих инфраструктуру поддержки субъектов малого и среднего предпринимательства, в отношении которых отсутствуют основания для отказа в оказании 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Федерации», и 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ar-SA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- Субъекты).</w:t>
      </w:r>
      <w:proofErr w:type="gramEnd"/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1.4. Право заключать договор аренды в отношении земельных участков, включенных в Перечень, имеют субъекты малого и среднего предпринимательства</w:t>
      </w:r>
      <w:r w:rsidRPr="006C7084">
        <w:rPr>
          <w:rFonts w:ascii="Times New Roman" w:eastAsia="Times New Roman" w:hAnsi="Times New Roman" w:cs="Times New Roman"/>
          <w:b/>
          <w:color w:val="22252D"/>
          <w:sz w:val="28"/>
          <w:szCs w:val="28"/>
          <w:shd w:val="clear" w:color="auto" w:fill="FFFFFF"/>
          <w:lang w:eastAsia="ar-SA"/>
        </w:rPr>
        <w:t xml:space="preserve"> 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ar-SA"/>
        </w:rPr>
        <w:t xml:space="preserve">и физические лица, не являющиеся индивидуальными предпринимателями и применяющие специальный налоговый режим «Налог на профессиональный доход», 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 числа указанных в пункте 1.3 настоящего Положения.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Особенности предоставления имущества, включенного в Перечень (за исключением земельных участков)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2.1. Недвижимое имущество и движимое имущество, включенное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Перечень (далее - имущество), предоставляется в аренду: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а) Администрацией</w:t>
      </w:r>
      <w:r w:rsidR="00CB3E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="00CB3E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Рятамакский</w:t>
      </w:r>
      <w:proofErr w:type="spellEnd"/>
      <w:r w:rsidR="00CB3E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уполномоченный орган) – в  отношении имущества казны </w:t>
      </w:r>
      <w:r w:rsidR="00CB3E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CB3E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Рятамакский</w:t>
      </w:r>
      <w:proofErr w:type="spellEnd"/>
      <w:r w:rsidR="00CB3E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б) муниципальным унитарным предприятием, муниципальным 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организации,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Организатором торгов на право заключения договора аренды  имущества, включенного в Перечень, является соответственно уполномоченный орган, правообладатель либо привлеченная  указанными лицами специализированная организация (далее - специализированная организация).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2.2. Предоставление в аренду имущества осуществляется: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2.2.1.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результатам проведения торгов на право заключения договора аренды, в соответствии с Правилами проведения конкурсов или аукционов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  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осуществиться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торгах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2.2.2. 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 соответствии с частями 1 и 9 статьи 17 Закона о защите конкуренции, в том числе:</w:t>
      </w:r>
      <w:proofErr w:type="gramEnd"/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а) в порядке предоставления 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 направляет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 Закона о защите конкуренции.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2.3.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</w:t>
      </w:r>
      <w:r w:rsidR="00C41D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="00C41D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Рятамакский</w:t>
      </w:r>
      <w:proofErr w:type="spellEnd"/>
      <w:r w:rsidR="00C41D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объявляет аукцион или конкурс на право заключения договора аренды в срок не позднее года с даты включения имущества в Перечень, либо в срок не позднее шести месяцев с даты поступления заявления (предложения) Субъекта о предоставлении имущества в аренду на торгах.</w:t>
      </w:r>
      <w:proofErr w:type="gramEnd"/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2.4.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Основанием для заключения договора аренды имущества, включенного в Перечень, без проведения торгов является решение Администрации </w:t>
      </w:r>
      <w:r w:rsidR="00C41D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C41D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Рятамакский</w:t>
      </w:r>
      <w:proofErr w:type="spellEnd"/>
      <w:r w:rsidR="00C41D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принятое по результатам рассмотрения заявления, поданного в соответствии с подпунктом 2.2.2. настоящего Порядка (за исключением случая, если договор заключается в порядке, предусмотренном частью 9 статьи 17 Закона о защите конкуренции).</w:t>
      </w:r>
      <w:proofErr w:type="gramEnd"/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2.5. Для заключения договора аренды муниципального имущества   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без</w:t>
      </w:r>
      <w:proofErr w:type="gramEnd"/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проведения торгов, Субъект подает в Администрацию </w:t>
      </w:r>
      <w:r w:rsidR="003B4D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3B4D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Рятамакский</w:t>
      </w:r>
      <w:proofErr w:type="spellEnd"/>
      <w:r w:rsidR="003B4D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заявление с приложением следующих документов: </w:t>
      </w:r>
    </w:p>
    <w:p w:rsidR="006C7084" w:rsidRPr="006C7084" w:rsidRDefault="006C7084" w:rsidP="006C7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для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   </w:t>
      </w:r>
    </w:p>
    <w:p w:rsidR="006C7084" w:rsidRPr="006C7084" w:rsidRDefault="006C7084" w:rsidP="006C7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индивидуального предпринимателя и 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t xml:space="preserve">физического лица, не являющегося индивидуальным предпринимателем и применяющий специальный 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lastRenderedPageBreak/>
        <w:t>налоговый режим «Налог на профессиональный доход»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документы, удостоверяющие личность;</w:t>
      </w:r>
    </w:p>
    <w:p w:rsidR="006C7084" w:rsidRPr="006C7084" w:rsidRDefault="006C7084" w:rsidP="006C7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справка </w:t>
      </w:r>
      <w:r w:rsidRPr="006C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постановке на учет </w:t>
      </w:r>
      <w:proofErr w:type="spellStart"/>
      <w:r w:rsidRPr="006C70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самозанятого</w:t>
      </w:r>
      <w:proofErr w:type="spellEnd"/>
      <w:r w:rsidRPr="006C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(КНД 1122035) – для физических лиц, 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t>не являющихся индивидуальным предпринимателем и применяющих специальный налоговый режим «Налог на профессиональный доход»;</w:t>
      </w:r>
      <w:r w:rsidRPr="006C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6C7084" w:rsidRPr="006C7084" w:rsidRDefault="006C7084" w:rsidP="006C7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лица на осуществление действий от имени заявителя - юридического</w:t>
      </w:r>
      <w:r w:rsidRPr="006C70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6C708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Pr="006C70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6C7084" w:rsidRPr="006C7084" w:rsidRDefault="006C7084" w:rsidP="006C7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6C7084" w:rsidRPr="006C7084" w:rsidRDefault="006C7084" w:rsidP="006C7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муниципального имущества, предполагаемого к передаче в аренду;</w:t>
      </w:r>
    </w:p>
    <w:p w:rsidR="006C7084" w:rsidRPr="006C7084" w:rsidRDefault="006C7084" w:rsidP="006C7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6C7084" w:rsidRPr="006C7084" w:rsidRDefault="006C7084" w:rsidP="006C7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представляемых документов.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 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Заявление с прилагаемыми документами рассматривается в течение пяти рабочих дней на соответствие требованиям к его оформлению. При  наличии нарушений указанных требований  заявителю в письменной форме направляются 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рассмотрение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 им в срок, указанный в пункте сроки увеличиваются на десять дней.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2.8. Основанием для отказа в предоставлении муниципального имущества в аренду без проведения торгов являются: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заявитель не является субъектом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>малого и среднего предпринимательства или организацией, образующей инфраструктуру поддержки  субъектов малого и среднего предпринимательства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заявителю не может быть предоставлена муниципальная поддержка              в соответствии с частью 3 статьи 14 Федерального закона от 24.07.2007                     № 209-ФЗ «О развитии малого и среднего предпринимательства в Российской Федерации»;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Отказ, содержащий основания для его подготовки, направляется Субъекту в течение срока, указанного в пункте 2.7. настоящего Порядка.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2.9. В проект договора аренды недвижимого имущества, в том числе,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включаются следующие условия с указанием на то, что они признаются сторонами существенными условиями договора: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2.9.2.  Об обязанности арендатора по проведению за свой счет текущего ремонта арендуемого объекта недвижимости;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2.9.4. О сроке договора аренды: он должен составлять не менее 5 лет. Более короткий срок договора аренды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2.9.5.  О льготах по арендной плате за имущество, условиях, при соблюдении которых они применяются, в том числе осуществление арендатором заявленного 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вида деятельности, а также случаи нарушения указанных условий, влекущие прекращение действия льгот по арендной плате;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2.9.6. О праве уполномоченного органа, правообладателя  истребовать у арендатора предусмотренные договором документы, подтверждающие соблюдение им условий предоставления льгот по арендной плате и о порядке доступа для осмотра арендуемого имущества;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2.9.7.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запрете осуществлять действия, влекущие переход прав и обязанностей по договору аренды к другому лицу (перенаем), а также ограничении (обременение) предоставленных арендатору имущественных прав, том числе залог арендных прав и внесение их в качестве вклада в уставный капитал других субъектов  хозяйственной деятельности, передачу в субаренду, за исключением предоставления такого имущества в субаренду субъектам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>малого и среднего предпринимательства или организациям, образующим</w:t>
      </w:r>
      <w:proofErr w:type="gramEnd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инфраструктуру поддержки  субъектов малого и среднего предпринимательства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и в случае если в субаренду предоставляется имущество, предусмотренное пунктом 14 части 1 статьи 17 Закона о защите конкуренции;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2.9.8.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 предусматривать следующие основания для отказа в допуске заявителю к участию в торгах: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а) заявитель не является субъектом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малого и среднего предпринимательства или организацией, образующей инфраструктуру поддержки  субъектов малого и среднего предпринимательства или физическим 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ar-SA"/>
        </w:rPr>
        <w:t>лицом, не являющимся индивидуальным предпринимателем и применяющим специальный налоговый режим «Налог на профессиональный доход»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2.11. Извещение о проведение аукциона должно содержать сведения о льготах по арендной плате в отношении имущества, и условиях их предоставления.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2.13.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24.07.2007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получения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такого предупреждения Субъектом.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2.14.  В случае неисполнения арендатором своих обязатель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 в ср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ок, указанный в предупреждении, уполномоченный орган, правообладатель в течение 10 календарных дней со дня наступления срока, указанного в предупреждении, принимает следующие меры: 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а) обращается в суд с требованием о прекращении права аренды муниципального имущества; 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б) направляет в орган, уполномоченный на ведение реестра малого и среднего предпринимательства – получателей имущественной поддержки информацию о нарушении арендатором условий предоставления поддержки, либо самостоятельно вносит такие изменения при наличии соответствующих полномочий.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2.15. Для заключения договора аренды в отношении муниципального имущества, закрепленного на праве хозяйственного ведения 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6C7084" w:rsidRPr="006C7084" w:rsidRDefault="006C7084" w:rsidP="006C7084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6C7084" w:rsidRPr="006C7084" w:rsidRDefault="006C7084" w:rsidP="006C7084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C7084" w:rsidRPr="006C7084" w:rsidRDefault="006C7084" w:rsidP="006C70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3.1. </w:t>
      </w:r>
      <w:proofErr w:type="gramStart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При заключении с субъектами малого и среднего предпринимательства и 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ar-SA"/>
        </w:rPr>
        <w:t xml:space="preserve">физическими лицами, не являющимися индивидуальными предпринимателями и применяющие специальный налоговый режим «Налог на профессиональный доход»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>договоров аренды в отношении муниципального имущества муниципального района Ермекеевский район Республики Башкортостан арендная плата вносится в следующем порядке:</w:t>
      </w:r>
      <w:proofErr w:type="gramEnd"/>
    </w:p>
    <w:p w:rsidR="006C7084" w:rsidRPr="006C7084" w:rsidRDefault="006C7084" w:rsidP="006C708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- в первый год аренды – 40 процентов от размера  арендной платы (Кн=0,4);</w:t>
      </w:r>
    </w:p>
    <w:p w:rsidR="006C7084" w:rsidRPr="006C7084" w:rsidRDefault="006C7084" w:rsidP="006C7084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- во второй год аренды – 60 процентов от размера  арендной платы (Кн=0,6);</w:t>
      </w:r>
    </w:p>
    <w:p w:rsidR="006C7084" w:rsidRPr="006C7084" w:rsidRDefault="006C7084" w:rsidP="006C7084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- в третий год аренды – 80 процентов от размера  арендной платы (Кн=0,8);</w:t>
      </w:r>
    </w:p>
    <w:p w:rsidR="006C7084" w:rsidRPr="006C7084" w:rsidRDefault="006C7084" w:rsidP="006C7084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- в четвертый год аренды и далее  – 100 процентов от размера  арендной платы (Кн=1).</w:t>
      </w:r>
    </w:p>
    <w:p w:rsidR="006C7084" w:rsidRPr="006C7084" w:rsidRDefault="006C7084" w:rsidP="006C70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6C7084" w:rsidRPr="006C7084" w:rsidRDefault="006C7084" w:rsidP="006C70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3.2. 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подтверждения права на получение льгот при предоставлении  имущества без проведения торгов Субъект одновременно с заявлением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предоставлении имущества представляет документы, указанные в пункте 2.5 Порядка. 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3.3. Льготы по арендной плате применяются  к размеру арендной платы, указанному в договоре аренды, в том числе заключенной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3.4. Установленные настоящим разделом льготы по арендной плате подлежат отмене в случае нарушения указанных  аукционной (конкурсной) документации и  договора аренды условий, при соблюдении которых они применяются, 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даты установления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факта соответствующего нарушения.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3.5. 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отношении имущества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и согласие органа местного самоуправления, осуществляющего полномочия собственника такого имущества, применение указанных условий.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4.1. Земельные участки, включенные в Перечень, предоставляются в аренду Администрацией</w:t>
      </w:r>
      <w:r w:rsidR="003B4D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="003B4D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Рятамакский</w:t>
      </w:r>
      <w:proofErr w:type="spellEnd"/>
      <w:r w:rsidR="003B4D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- уполномоченный орган).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орган, либо привлеченная им специализированная организация.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4.2. Предоставление  в аренду земельных участков, включенных в Перечень, осуществляется в соответствии с положением главы 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V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.1. Земельного кодекса Российской Федерации: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4.2.1. 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либо с Субъектом, признанным единственным участником аукциона или 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единственным лицом, принявшим участие в аукционе, а также в случае, указанном в пункте 25 статьи 39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 xml:space="preserve">12 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Земельного кодекса Российской Федерации;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4.2.2. По заявлению Субъекта о предоставлении земельного участка без проведения торгов по основаниям, предусмотренным подпунктом 12 пункта 2 статьи 39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6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4.3. 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случае, указанном в пункте 4.2.1.  настоящего Порядка, а также,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Перечень, либо шести месяцев с даты поступления указанного заявления организует проведение аукциона на заключение договора аренды, в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том числе публикует на официальном сайте Российской Федерации для размещения информации о проведении 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торгов </w:t>
      </w:r>
      <w:hyperlink r:id="rId8" w:history="1">
        <w:r w:rsidRPr="006C708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www.torgi.gov.ru</w:t>
        </w:r>
      </w:hyperlink>
      <w:r w:rsidRPr="006C7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извещение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проведение аукциона на право заключения договора аренды в отношении испрашиваемого земельного участка.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4.4. Извещение о проведен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ии ау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кциона должно содержать сведения о льготах по арендной плате в отношении земельного участка, включенного в перечень, установленный Решением Совета </w:t>
      </w:r>
      <w:r w:rsidR="003B4D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proofErr w:type="spellStart"/>
      <w:r w:rsidR="003B4D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Рятамакский</w:t>
      </w:r>
      <w:proofErr w:type="spellEnd"/>
      <w:r w:rsidR="003B4D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район Республики Башкортостан.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4.5. В извещение о проведен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ии ау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кциона, а также в аукционную документацию, помимо сведений, указанных в пункте 21 статьи 39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11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Земельного кодекса Российской Федерации, включается следующая информация: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24.07.2007                № 209-ФЗ «О развитии 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единого реестра субъектов малого и среднего предпринимательства, ведение которого осуществляется в соответствии с 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закона, а </w:t>
      </w:r>
      <w:r w:rsidRPr="006C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физические лица, не являющиеся индивидуальными предпринимателями и применяющим специальный налоговый режим «Налог на профессиональный доход» 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 - документ</w:t>
      </w:r>
      <w:r w:rsidRPr="006C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 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подтверждающий</w:t>
      </w:r>
      <w:r w:rsidRPr="006C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 </w:t>
      </w:r>
      <w:proofErr w:type="spellStart"/>
      <w:r w:rsidRPr="006C70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самозанятость</w:t>
      </w:r>
      <w:proofErr w:type="spellEnd"/>
      <w:r w:rsidRPr="006C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 – справку о</w:t>
      </w:r>
      <w:proofErr w:type="gramEnd"/>
      <w:r w:rsidRPr="006C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постановке на учет </w:t>
      </w:r>
      <w:proofErr w:type="spellStart"/>
      <w:r w:rsidRPr="006C70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самозанятого</w:t>
      </w:r>
      <w:proofErr w:type="spellEnd"/>
      <w:r w:rsidRPr="006C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 (КНД 1122035) (Письмо ФНС от 05.06.2019 N СД-4-3/10848)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4.6. Поступившее уполномоченному органу заявление о предоставлении земельного участка без проведения аукциона, либо заявление о проведен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ии  ау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4.7. Субъект декларирует в заявлении о предоставлении земельного участка без проведения аукциона,  что не является лицом, в отношении которого в соответствии с частью 3 статьи 14 Федерального закона от                    24.07.2007  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№209 –ФЗ « О развитии малого и среднего предпринимательства в Российской Федерации» не может оказываться поддержка.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4.8.1.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8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Земельного кодекса Российской Федерации и другими положениями земельного законодательства Российской Федерации;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4.8.3. О льготах по арендной плате 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даты установления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факта нарушения указанных условий;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4.8.5. 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Запрет осуществлять действия, влекущие какое-либо ограничение     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 (перенаем), залог арендных прав и внесение их в качестве вклада в уставный капитал других субъектов хозяйственной деятельности, передача в субаренду, за исключением передачи в субаренду субъектам, указанным в пункте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1.3.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 и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ar-SA"/>
        </w:rPr>
        <w:t xml:space="preserve"> 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4.8.6. Изменение целевого назначения и/или вида разрешенного использования земельного участка в течение срока действия договора не предусматривает.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C7084" w:rsidRPr="006C7084" w:rsidRDefault="006C7084" w:rsidP="006C7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94C" w:rsidRDefault="00A2794C"/>
    <w:sectPr w:rsidR="00A2794C" w:rsidSect="00AE2D84">
      <w:headerReference w:type="even" r:id="rId9"/>
      <w:headerReference w:type="default" r:id="rId10"/>
      <w:headerReference w:type="first" r:id="rId11"/>
      <w:pgSz w:w="11909" w:h="16834" w:code="9"/>
      <w:pgMar w:top="357" w:right="710" w:bottom="360" w:left="1134" w:header="170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17" w:rsidRDefault="00765117" w:rsidP="00AA197C">
      <w:pPr>
        <w:spacing w:after="0" w:line="240" w:lineRule="auto"/>
      </w:pPr>
      <w:r>
        <w:separator/>
      </w:r>
    </w:p>
  </w:endnote>
  <w:endnote w:type="continuationSeparator" w:id="0">
    <w:p w:rsidR="00765117" w:rsidRDefault="00765117" w:rsidP="00A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17" w:rsidRDefault="00765117" w:rsidP="00AA197C">
      <w:pPr>
        <w:spacing w:after="0" w:line="240" w:lineRule="auto"/>
      </w:pPr>
      <w:r>
        <w:separator/>
      </w:r>
    </w:p>
  </w:footnote>
  <w:footnote w:type="continuationSeparator" w:id="0">
    <w:p w:rsidR="00765117" w:rsidRDefault="00765117" w:rsidP="00AA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69" w:rsidRDefault="00AA19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70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A69" w:rsidRDefault="007651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69" w:rsidRDefault="00765117">
    <w:pPr>
      <w:pStyle w:val="a3"/>
      <w:framePr w:wrap="around" w:vAnchor="text" w:hAnchor="margin" w:xAlign="center" w:y="1"/>
      <w:rPr>
        <w:rStyle w:val="a5"/>
      </w:rPr>
    </w:pPr>
  </w:p>
  <w:p w:rsidR="00930A69" w:rsidRDefault="00765117">
    <w:pPr>
      <w:pStyle w:val="a3"/>
    </w:pPr>
  </w:p>
  <w:p w:rsidR="00930A69" w:rsidRDefault="007651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69" w:rsidRDefault="00765117">
    <w:pPr>
      <w:pStyle w:val="a3"/>
    </w:pPr>
  </w:p>
  <w:p w:rsidR="00930A69" w:rsidRDefault="007651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D47"/>
    <w:rsid w:val="000555C9"/>
    <w:rsid w:val="000B1CCF"/>
    <w:rsid w:val="00351D47"/>
    <w:rsid w:val="003B4D8A"/>
    <w:rsid w:val="006C7084"/>
    <w:rsid w:val="00765117"/>
    <w:rsid w:val="00814AAE"/>
    <w:rsid w:val="00A2794C"/>
    <w:rsid w:val="00AA197C"/>
    <w:rsid w:val="00AA31BE"/>
    <w:rsid w:val="00AE2D84"/>
    <w:rsid w:val="00C41DA7"/>
    <w:rsid w:val="00CB3E55"/>
    <w:rsid w:val="00CC51A6"/>
    <w:rsid w:val="00DD7795"/>
    <w:rsid w:val="00DE09E4"/>
    <w:rsid w:val="00D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7084"/>
  </w:style>
  <w:style w:type="character" w:styleId="a5">
    <w:name w:val="page number"/>
    <w:basedOn w:val="a0"/>
    <w:rsid w:val="006C7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7084"/>
  </w:style>
  <w:style w:type="character" w:styleId="a5">
    <w:name w:val="page number"/>
    <w:basedOn w:val="a0"/>
    <w:rsid w:val="006C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5084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ryatamak_@mail.ru</cp:lastModifiedBy>
  <cp:revision>7</cp:revision>
  <cp:lastPrinted>2021-12-22T10:43:00Z</cp:lastPrinted>
  <dcterms:created xsi:type="dcterms:W3CDTF">2021-12-16T03:46:00Z</dcterms:created>
  <dcterms:modified xsi:type="dcterms:W3CDTF">2021-12-22T10:45:00Z</dcterms:modified>
</cp:coreProperties>
</file>