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3" w:rsidRPr="00BC740A" w:rsidRDefault="00142313" w:rsidP="0014231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68C6066B" wp14:editId="0FF120D3">
            <wp:simplePos x="0" y="0"/>
            <wp:positionH relativeFrom="column">
              <wp:posOffset>2358390</wp:posOffset>
            </wp:positionH>
            <wp:positionV relativeFrom="page">
              <wp:posOffset>687705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142313" w:rsidRPr="00BC740A" w:rsidRDefault="00142313" w:rsidP="0014231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142313" w:rsidRPr="00BC740A" w:rsidRDefault="00142313" w:rsidP="0014231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142313" w:rsidRPr="00BC740A" w:rsidRDefault="00142313" w:rsidP="0014231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142313" w:rsidRPr="00BC740A" w:rsidRDefault="00142313" w:rsidP="0014231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142313" w:rsidRPr="00BC740A" w:rsidRDefault="00142313" w:rsidP="0014231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142313" w:rsidRPr="00BC740A" w:rsidRDefault="00142313" w:rsidP="00142313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142313" w:rsidRDefault="00142313" w:rsidP="00142313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142313" w:rsidRPr="004C19AA" w:rsidRDefault="00142313" w:rsidP="00142313">
      <w:pPr>
        <w:overflowPunct/>
        <w:autoSpaceDE/>
        <w:autoSpaceDN/>
        <w:adjustRightInd/>
        <w:ind w:left="-284" w:right="0" w:hanging="716"/>
        <w:jc w:val="left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C19AA">
        <w:rPr>
          <w:rFonts w:ascii="Times New Roman" w:hAnsi="Times New Roman"/>
          <w:b/>
          <w:color w:val="000000"/>
          <w:szCs w:val="28"/>
        </w:rPr>
        <w:t>К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                          № 2</w:t>
      </w:r>
      <w:r w:rsidR="00A65BED">
        <w:rPr>
          <w:rFonts w:ascii="Times New Roman" w:eastAsia="Arial Unicode MS" w:hAnsi="Times New Roman"/>
          <w:color w:val="000000"/>
          <w:szCs w:val="28"/>
        </w:rPr>
        <w:t>3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864C62" w:rsidRDefault="00142313" w:rsidP="00142313">
      <w:pPr>
        <w:rPr>
          <w:rFonts w:ascii="Times New Roman" w:eastAsia="Arial Unicode MS" w:hAnsi="Times New Roman"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«2</w:t>
      </w:r>
      <w:r w:rsidR="00A65BED">
        <w:rPr>
          <w:rFonts w:ascii="Times New Roman" w:eastAsia="Arial Unicode MS" w:hAnsi="Times New Roman"/>
          <w:color w:val="000000"/>
          <w:szCs w:val="28"/>
        </w:rPr>
        <w:t>9</w:t>
      </w:r>
      <w:r w:rsidRPr="004C19AA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июль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2022  й.                                                              «</w:t>
      </w:r>
      <w:r w:rsidR="00A65BED">
        <w:rPr>
          <w:rFonts w:ascii="Times New Roman" w:eastAsia="Arial Unicode MS" w:hAnsi="Times New Roman"/>
          <w:color w:val="000000"/>
          <w:szCs w:val="28"/>
        </w:rPr>
        <w:t>29</w:t>
      </w:r>
      <w:r w:rsidRPr="004C19AA">
        <w:rPr>
          <w:rFonts w:ascii="Times New Roman" w:eastAsia="Arial Unicode MS" w:hAnsi="Times New Roman"/>
          <w:color w:val="000000"/>
          <w:szCs w:val="28"/>
        </w:rPr>
        <w:t>»</w:t>
      </w:r>
      <w:r>
        <w:rPr>
          <w:rFonts w:ascii="Times New Roman" w:eastAsia="Arial Unicode MS" w:hAnsi="Times New Roman"/>
          <w:color w:val="000000"/>
          <w:szCs w:val="28"/>
        </w:rPr>
        <w:t xml:space="preserve"> июля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2022</w:t>
      </w:r>
      <w:r>
        <w:rPr>
          <w:rFonts w:ascii="Times New Roman" w:eastAsia="Arial Unicode MS" w:hAnsi="Times New Roman"/>
          <w:color w:val="000000"/>
          <w:szCs w:val="28"/>
        </w:rPr>
        <w:t xml:space="preserve"> г.</w:t>
      </w:r>
    </w:p>
    <w:p w:rsidR="00142313" w:rsidRDefault="00142313" w:rsidP="00142313">
      <w:pPr>
        <w:rPr>
          <w:rFonts w:ascii="Times New Roman" w:eastAsia="Arial Unicode MS" w:hAnsi="Times New Roman"/>
          <w:color w:val="000000"/>
          <w:szCs w:val="28"/>
        </w:rPr>
      </w:pPr>
    </w:p>
    <w:p w:rsidR="00142313" w:rsidRDefault="00142313" w:rsidP="00142313">
      <w:pPr>
        <w:rPr>
          <w:rFonts w:ascii="Times New Roman" w:eastAsia="Arial Unicode MS" w:hAnsi="Times New Roman"/>
          <w:color w:val="000000"/>
          <w:szCs w:val="28"/>
        </w:rPr>
      </w:pPr>
    </w:p>
    <w:p w:rsidR="00142313" w:rsidRPr="00142313" w:rsidRDefault="00142313" w:rsidP="0014231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1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сноса зеленых насаждений на территории сельского поселения </w:t>
      </w:r>
      <w:proofErr w:type="spellStart"/>
      <w:r w:rsidRPr="00142313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14231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313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14231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42313" w:rsidRPr="00317B32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 целях поддержания и улучшения экологического фона поселения, повышения ответственности за сохранность на территории поселения зеленых насаждений, руководствуясь Уставом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313" w:rsidRPr="00317B32" w:rsidRDefault="00142313" w:rsidP="00142313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313" w:rsidRPr="00317B32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1.1.</w:t>
      </w:r>
      <w:r w:rsidRPr="00317B32">
        <w:rPr>
          <w:rFonts w:ascii="Times New Roman" w:hAnsi="Times New Roman" w:cs="Times New Roman"/>
          <w:sz w:val="28"/>
          <w:szCs w:val="28"/>
        </w:rPr>
        <w:tab/>
        <w:t>Положение о порядке сноса зеленых насаждений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 (приложение № 1);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1.2.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акта осмотра территории (приложение № 2);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1.4.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разрешения на снос зеленых насаждений (приложение № 3);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1.5.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реестра снесенных зеленых насаждений (приложение № 4).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порядке.</w:t>
      </w:r>
    </w:p>
    <w:p w:rsidR="00142313" w:rsidRPr="00317B32" w:rsidRDefault="00142313" w:rsidP="001423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42313" w:rsidRPr="00317B32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142313" w:rsidRPr="00317B32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142313" w:rsidRPr="00317B32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B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Pr="00317B32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ab/>
      </w: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B77AA3" w:rsidRDefault="00A65BED" w:rsidP="00A65BED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>Приложение 1</w:t>
      </w:r>
    </w:p>
    <w:p w:rsidR="00A65BED" w:rsidRPr="00B77AA3" w:rsidRDefault="00A65BED" w:rsidP="00A65BED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Рятамакский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Ермекеевский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2"/>
          <w:szCs w:val="22"/>
        </w:rPr>
        <w:t>29.07.2022</w:t>
      </w:r>
      <w:r w:rsidRPr="00B77AA3">
        <w:rPr>
          <w:rFonts w:ascii="Times New Roman" w:hAnsi="Times New Roman" w:cs="Times New Roman"/>
          <w:sz w:val="22"/>
          <w:szCs w:val="22"/>
        </w:rPr>
        <w:t xml:space="preserve">   № </w:t>
      </w:r>
      <w:r>
        <w:rPr>
          <w:rFonts w:ascii="Times New Roman" w:hAnsi="Times New Roman" w:cs="Times New Roman"/>
          <w:sz w:val="22"/>
          <w:szCs w:val="22"/>
        </w:rPr>
        <w:t>23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ПОЛОЖЕНИЕ</w:t>
      </w: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 порядке сноса зеленых насаждений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РФ, Земельным кодексом РФ, Федеральным законом "Об охране окружающей среды", Федеральным законом "Об общих принципах организации местного самоуправления в Российской Федерации", Уставом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  <w:proofErr w:type="gramEnd"/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цветники), расположенная в пределах территории сельского поселения.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</w:t>
      </w:r>
      <w:r w:rsidRPr="00317B32">
        <w:rPr>
          <w:rFonts w:ascii="Times New Roman" w:hAnsi="Times New Roman" w:cs="Times New Roman"/>
          <w:sz w:val="28"/>
          <w:szCs w:val="28"/>
        </w:rPr>
        <w:lastRenderedPageBreak/>
        <w:t xml:space="preserve">надпочвенного покрова, загрязнение зеленых насаждений либо почвы в корневой зоне вредными веществами,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, наезд автотранспорта, поджог и иное причинение вреда.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Объекты - здания, сооружения различного назначения, в том числе дороги, тротуары, парковки, инженерные коммуникации и т.д.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1.4. Деятельность по развитию зеленых насаждений осуществляется на принципах: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защиты зеленых насаждений;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A65BED" w:rsidRPr="00317B32" w:rsidRDefault="00A65BED" w:rsidP="00A65BED">
      <w:pPr>
        <w:rPr>
          <w:szCs w:val="28"/>
        </w:rPr>
      </w:pPr>
      <w:r w:rsidRPr="00317B32">
        <w:rPr>
          <w:szCs w:val="28"/>
        </w:rPr>
        <w:t></w:t>
      </w:r>
      <w:r w:rsidRPr="00317B32">
        <w:rPr>
          <w:szCs w:val="28"/>
        </w:rPr>
        <w:t></w:t>
      </w:r>
      <w:r w:rsidRPr="00317B32">
        <w:rPr>
          <w:szCs w:val="28"/>
        </w:rPr>
        <w:t></w:t>
      </w:r>
      <w:r w:rsidRPr="00317B32">
        <w:rPr>
          <w:szCs w:val="28"/>
        </w:rPr>
        <w:t></w:t>
      </w:r>
      <w:r w:rsidRPr="00317B32">
        <w:rPr>
          <w:szCs w:val="28"/>
        </w:rPr>
        <w:t></w:t>
      </w:r>
      <w:r w:rsidRPr="00317B32">
        <w:rPr>
          <w:szCs w:val="28"/>
        </w:rPr>
        <w:t>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</w:t>
      </w:r>
      <w:r w:rsidRPr="00317B32">
        <w:rPr>
          <w:szCs w:val="28"/>
        </w:rPr>
        <w:t></w:t>
      </w:r>
      <w:r w:rsidRPr="00317B32">
        <w:rPr>
          <w:szCs w:val="28"/>
        </w:rPr>
        <w:t></w:t>
      </w:r>
      <w:r w:rsidRPr="00317B32">
        <w:rPr>
          <w:szCs w:val="28"/>
        </w:rPr>
        <w:t></w:t>
      </w:r>
      <w:r w:rsidRPr="00317B32">
        <w:rPr>
          <w:szCs w:val="28"/>
        </w:rPr>
        <w:t></w:t>
      </w:r>
      <w:r w:rsidRPr="00317B32">
        <w:rPr>
          <w:szCs w:val="28"/>
        </w:rPr>
        <w:t></w:t>
      </w:r>
      <w:r w:rsidRPr="00317B32">
        <w:rPr>
          <w:szCs w:val="28"/>
        </w:rPr>
        <w:t></w:t>
      </w:r>
      <w:r w:rsidRPr="00317B32">
        <w:rPr>
          <w:szCs w:val="28"/>
        </w:rPr>
        <w:t></w:t>
      </w:r>
      <w:r w:rsidRPr="00317B32">
        <w:rPr>
          <w:szCs w:val="28"/>
        </w:rPr>
        <w:t></w:t>
      </w:r>
      <w:r w:rsidRPr="00317B32">
        <w:rPr>
          <w:szCs w:val="28"/>
        </w:rPr>
        <w:t></w:t>
      </w:r>
      <w:r w:rsidRPr="00317B32">
        <w:rPr>
          <w:szCs w:val="28"/>
        </w:rPr>
        <w:t></w:t>
      </w:r>
      <w:r w:rsidRPr="00317B32">
        <w:rPr>
          <w:szCs w:val="28"/>
        </w:rPr>
        <w:t></w:t>
      </w:r>
      <w:r w:rsidRPr="00317B32">
        <w:rPr>
          <w:szCs w:val="28"/>
        </w:rPr>
        <w:t></w:t>
      </w:r>
      <w:r w:rsidRPr="00317B32">
        <w:rPr>
          <w:szCs w:val="28"/>
        </w:rPr>
        <w:t></w:t>
      </w:r>
      <w:r w:rsidRPr="00317B32">
        <w:rPr>
          <w:szCs w:val="28"/>
        </w:rPr>
        <w:t></w:t>
      </w:r>
      <w:r w:rsidRPr="00317B32">
        <w:rPr>
          <w:szCs w:val="28"/>
        </w:rPr>
        <w:t></w:t>
      </w:r>
      <w:r w:rsidRPr="00317B32">
        <w:rPr>
          <w:szCs w:val="28"/>
        </w:rPr>
        <w:t></w:t>
      </w:r>
      <w:r w:rsidRPr="00317B32">
        <w:rPr>
          <w:szCs w:val="28"/>
        </w:rPr>
        <w:t></w:t>
      </w:r>
      <w:r w:rsidRPr="00317B32">
        <w:rPr>
          <w:szCs w:val="28"/>
        </w:rPr>
        <w:t></w:t>
      </w:r>
      <w:r w:rsidRPr="00317B32">
        <w:rPr>
          <w:szCs w:val="28"/>
        </w:rPr>
        <w:t></w:t>
      </w:r>
      <w:r w:rsidRPr="00317B32">
        <w:rPr>
          <w:szCs w:val="28"/>
        </w:rPr>
        <w:t></w:t>
      </w:r>
      <w:r w:rsidRPr="00317B32">
        <w:rPr>
          <w:szCs w:val="28"/>
        </w:rPr>
        <w:t></w:t>
      </w:r>
      <w:r w:rsidRPr="00317B32">
        <w:rPr>
          <w:szCs w:val="28"/>
        </w:rPr>
        <w:t></w:t>
      </w:r>
      <w:r w:rsidRPr="00317B32">
        <w:rPr>
          <w:szCs w:val="28"/>
        </w:rPr>
        <w:t></w:t>
      </w:r>
      <w:r w:rsidRPr="00317B32">
        <w:rPr>
          <w:szCs w:val="28"/>
        </w:rPr>
        <w:t></w:t>
      </w:r>
      <w:r w:rsidRPr="00317B32">
        <w:rPr>
          <w:szCs w:val="28"/>
        </w:rPr>
        <w:t></w:t>
      </w:r>
      <w:r w:rsidRPr="00317B32">
        <w:rPr>
          <w:szCs w:val="28"/>
        </w:rPr>
        <w:t></w:t>
      </w:r>
      <w:r w:rsidRPr="00317B32">
        <w:rPr>
          <w:szCs w:val="28"/>
        </w:rPr>
        <w:t>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</w:t>
      </w:r>
      <w:r w:rsidRPr="00317B32">
        <w:rPr>
          <w:szCs w:val="28"/>
        </w:rPr>
        <w:t></w:t>
      </w:r>
      <w:r w:rsidRPr="00317B32">
        <w:rPr>
          <w:szCs w:val="28"/>
        </w:rPr>
        <w:t></w:t>
      </w:r>
      <w:r w:rsidRPr="00317B32">
        <w:rPr>
          <w:szCs w:val="28"/>
        </w:rPr>
        <w:t></w:t>
      </w:r>
      <w:r w:rsidRPr="00317B32">
        <w:rPr>
          <w:szCs w:val="28"/>
        </w:rPr>
        <w:t></w:t>
      </w:r>
      <w:r w:rsidRPr="00317B32">
        <w:rPr>
          <w:szCs w:val="28"/>
        </w:rPr>
        <w:t></w:t>
      </w:r>
      <w:r w:rsidRPr="00317B32">
        <w:rPr>
          <w:szCs w:val="28"/>
        </w:rPr>
        <w:t></w:t>
      </w:r>
      <w:r w:rsidRPr="00317B32">
        <w:rPr>
          <w:szCs w:val="28"/>
        </w:rPr>
        <w:t></w:t>
      </w:r>
      <w:r w:rsidRPr="00317B32">
        <w:rPr>
          <w:szCs w:val="28"/>
        </w:rPr>
        <w:t></w:t>
      </w:r>
      <w:r w:rsidRPr="00317B32">
        <w:rPr>
          <w:szCs w:val="28"/>
        </w:rPr>
        <w:t></w:t>
      </w:r>
      <w:r w:rsidRPr="00317B32">
        <w:rPr>
          <w:szCs w:val="28"/>
        </w:rPr>
        <w:t></w:t>
      </w:r>
      <w:r w:rsidRPr="00317B32">
        <w:rPr>
          <w:szCs w:val="28"/>
        </w:rPr>
        <w:t></w:t>
      </w:r>
      <w:r w:rsidRPr="00317B32">
        <w:rPr>
          <w:szCs w:val="28"/>
        </w:rPr>
        <w:t></w:t>
      </w:r>
      <w:r w:rsidRPr="00317B32">
        <w:rPr>
          <w:szCs w:val="28"/>
        </w:rPr>
        <w:t></w:t>
      </w:r>
      <w:r w:rsidRPr="00317B32">
        <w:rPr>
          <w:szCs w:val="28"/>
        </w:rPr>
        <w:t></w:t>
      </w:r>
      <w:r w:rsidRPr="00317B32">
        <w:rPr>
          <w:szCs w:val="28"/>
        </w:rPr>
        <w:t></w:t>
      </w:r>
      <w:r w:rsidRPr="00317B32">
        <w:rPr>
          <w:szCs w:val="28"/>
        </w:rPr>
        <w:t></w:t>
      </w:r>
      <w:r w:rsidRPr="00317B32">
        <w:rPr>
          <w:szCs w:val="28"/>
        </w:rPr>
        <w:t></w:t>
      </w:r>
      <w:r w:rsidRPr="00317B32">
        <w:rPr>
          <w:szCs w:val="28"/>
        </w:rPr>
        <w:t></w:t>
      </w:r>
      <w:r w:rsidRPr="00317B32">
        <w:rPr>
          <w:szCs w:val="28"/>
        </w:rPr>
        <w:t></w:t>
      </w:r>
      <w:r w:rsidRPr="00317B32">
        <w:rPr>
          <w:szCs w:val="28"/>
        </w:rPr>
        <w:t></w:t>
      </w:r>
      <w:r w:rsidRPr="00317B32">
        <w:rPr>
          <w:szCs w:val="28"/>
        </w:rPr>
        <w:t></w:t>
      </w:r>
      <w:r w:rsidRPr="00317B32">
        <w:rPr>
          <w:szCs w:val="28"/>
        </w:rPr>
        <w:t>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</w:t>
      </w:r>
      <w:r w:rsidRPr="00317B32">
        <w:rPr>
          <w:szCs w:val="28"/>
        </w:rPr>
        <w:t></w:t>
      </w:r>
      <w:r w:rsidRPr="00317B32">
        <w:rPr>
          <w:szCs w:val="28"/>
        </w:rPr>
        <w:t></w:t>
      </w:r>
      <w:r w:rsidRPr="00317B32">
        <w:rPr>
          <w:szCs w:val="28"/>
        </w:rPr>
        <w:t></w:t>
      </w:r>
      <w:r w:rsidRPr="00317B32">
        <w:rPr>
          <w:szCs w:val="28"/>
        </w:rPr>
        <w:t></w:t>
      </w:r>
      <w:r w:rsidRPr="00317B32">
        <w:rPr>
          <w:szCs w:val="28"/>
        </w:rPr>
        <w:t></w:t>
      </w:r>
      <w:r w:rsidRPr="00317B32">
        <w:rPr>
          <w:szCs w:val="28"/>
        </w:rPr>
        <w:t></w:t>
      </w:r>
      <w:r w:rsidRPr="00317B32">
        <w:rPr>
          <w:szCs w:val="28"/>
        </w:rPr>
        <w:t></w:t>
      </w:r>
      <w:r w:rsidRPr="00317B32">
        <w:rPr>
          <w:szCs w:val="28"/>
        </w:rPr>
        <w:t></w:t>
      </w:r>
      <w:r w:rsidRPr="00317B32">
        <w:rPr>
          <w:szCs w:val="28"/>
        </w:rPr>
        <w:t></w:t>
      </w:r>
      <w:r w:rsidRPr="00317B32">
        <w:rPr>
          <w:szCs w:val="28"/>
        </w:rPr>
        <w:t></w:t>
      </w:r>
      <w:r w:rsidRPr="00317B32">
        <w:rPr>
          <w:szCs w:val="28"/>
        </w:rPr>
        <w:t></w:t>
      </w:r>
      <w:r w:rsidRPr="00317B32">
        <w:rPr>
          <w:szCs w:val="28"/>
        </w:rPr>
        <w:t></w:t>
      </w:r>
      <w:r w:rsidRPr="00317B32">
        <w:rPr>
          <w:szCs w:val="28"/>
        </w:rPr>
        <w:t></w:t>
      </w:r>
      <w:r w:rsidRPr="00317B32">
        <w:rPr>
          <w:szCs w:val="28"/>
        </w:rPr>
        <w:t></w:t>
      </w:r>
      <w:r w:rsidRPr="00317B32">
        <w:rPr>
          <w:szCs w:val="28"/>
        </w:rPr>
        <w:t>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</w:t>
      </w:r>
      <w:r w:rsidRPr="00317B32">
        <w:rPr>
          <w:szCs w:val="28"/>
        </w:rPr>
        <w:t></w:t>
      </w:r>
      <w:r w:rsidRPr="00317B32">
        <w:rPr>
          <w:szCs w:val="28"/>
        </w:rPr>
        <w:t></w:t>
      </w:r>
      <w:r w:rsidRPr="00317B32">
        <w:rPr>
          <w:szCs w:val="28"/>
        </w:rPr>
        <w:t></w:t>
      </w:r>
      <w:r w:rsidRPr="00317B32">
        <w:rPr>
          <w:szCs w:val="28"/>
        </w:rPr>
        <w:t></w:t>
      </w:r>
      <w:r w:rsidRPr="00317B32">
        <w:rPr>
          <w:szCs w:val="28"/>
        </w:rPr>
        <w:t></w:t>
      </w:r>
      <w:r w:rsidRPr="00317B32">
        <w:rPr>
          <w:szCs w:val="28"/>
        </w:rPr>
        <w:t></w:t>
      </w:r>
      <w:r w:rsidRPr="00317B32">
        <w:rPr>
          <w:szCs w:val="28"/>
        </w:rPr>
        <w:t></w:t>
      </w:r>
      <w:r w:rsidRPr="00317B32">
        <w:rPr>
          <w:szCs w:val="28"/>
        </w:rPr>
        <w:t>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</w:t>
      </w:r>
      <w:r w:rsidRPr="00317B32">
        <w:rPr>
          <w:szCs w:val="28"/>
        </w:rPr>
        <w:t></w:t>
      </w:r>
      <w:r w:rsidRPr="00317B32">
        <w:rPr>
          <w:szCs w:val="28"/>
        </w:rPr>
        <w:t></w:t>
      </w:r>
    </w:p>
    <w:p w:rsidR="00A65BED" w:rsidRPr="00317B32" w:rsidRDefault="00A65BED" w:rsidP="00A65BED">
      <w:pPr>
        <w:rPr>
          <w:szCs w:val="28"/>
        </w:rPr>
      </w:pPr>
    </w:p>
    <w:p w:rsidR="00A65BED" w:rsidRPr="00317B32" w:rsidRDefault="00A65BED" w:rsidP="00A65BED">
      <w:pPr>
        <w:jc w:val="center"/>
        <w:rPr>
          <w:szCs w:val="28"/>
        </w:rPr>
      </w:pPr>
      <w:r w:rsidRPr="00317B32">
        <w:rPr>
          <w:szCs w:val="28"/>
        </w:rPr>
        <w:t></w:t>
      </w:r>
      <w:r w:rsidRPr="00317B32">
        <w:rPr>
          <w:szCs w:val="28"/>
        </w:rPr>
        <w:t></w:t>
      </w:r>
      <w:r w:rsidRPr="00317B32">
        <w:rPr>
          <w:szCs w:val="28"/>
        </w:rPr>
        <w:t></w:t>
      </w:r>
      <w:r w:rsidRPr="00317B32">
        <w:rPr>
          <w:szCs w:val="28"/>
        </w:rPr>
        <w:t></w:t>
      </w:r>
      <w:r w:rsidRPr="00317B32">
        <w:rPr>
          <w:szCs w:val="28"/>
        </w:rPr>
        <w:t></w:t>
      </w:r>
      <w:r w:rsidRPr="00317B32">
        <w:rPr>
          <w:szCs w:val="28"/>
        </w:rPr>
        <w:t></w:t>
      </w:r>
      <w:r w:rsidRPr="00317B32">
        <w:rPr>
          <w:szCs w:val="28"/>
        </w:rPr>
        <w:t></w:t>
      </w:r>
      <w:r w:rsidRPr="00317B32">
        <w:rPr>
          <w:szCs w:val="28"/>
        </w:rPr>
        <w:t></w:t>
      </w:r>
      <w:r w:rsidRPr="00317B32">
        <w:rPr>
          <w:szCs w:val="28"/>
        </w:rPr>
        <w:t></w:t>
      </w:r>
      <w:r w:rsidRPr="00317B32">
        <w:rPr>
          <w:szCs w:val="28"/>
        </w:rPr>
        <w:t>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</w:t>
      </w:r>
      <w:r w:rsidRPr="00317B32">
        <w:rPr>
          <w:szCs w:val="28"/>
        </w:rPr>
        <w:t></w:t>
      </w:r>
      <w:r w:rsidRPr="00317B32">
        <w:rPr>
          <w:szCs w:val="28"/>
        </w:rPr>
        <w:t></w:t>
      </w:r>
      <w:r w:rsidRPr="00317B32">
        <w:rPr>
          <w:szCs w:val="28"/>
        </w:rPr>
        <w:t></w:t>
      </w:r>
      <w:r w:rsidRPr="00317B32">
        <w:rPr>
          <w:szCs w:val="28"/>
        </w:rPr>
        <w:t></w:t>
      </w:r>
      <w:r w:rsidRPr="00317B32">
        <w:rPr>
          <w:szCs w:val="28"/>
        </w:rPr>
        <w:t></w:t>
      </w:r>
      <w:r w:rsidRPr="00317B32">
        <w:rPr>
          <w:szCs w:val="28"/>
        </w:rPr>
        <w:t></w:t>
      </w:r>
      <w:r w:rsidRPr="00317B32">
        <w:rPr>
          <w:szCs w:val="28"/>
        </w:rPr>
        <w:t></w:t>
      </w:r>
      <w:r w:rsidRPr="00317B32">
        <w:rPr>
          <w:szCs w:val="28"/>
        </w:rPr>
        <w:t>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</w:t>
      </w:r>
      <w:r w:rsidRPr="00317B32">
        <w:rPr>
          <w:szCs w:val="28"/>
        </w:rPr>
        <w:t></w:t>
      </w:r>
      <w:r w:rsidRPr="00317B32">
        <w:rPr>
          <w:szCs w:val="28"/>
        </w:rPr>
        <w:t></w:t>
      </w:r>
    </w:p>
    <w:p w:rsidR="00A65BED" w:rsidRPr="00317B32" w:rsidRDefault="00A65BED" w:rsidP="00A65BED">
      <w:pPr>
        <w:rPr>
          <w:szCs w:val="28"/>
        </w:rPr>
      </w:pPr>
    </w:p>
    <w:p w:rsidR="00A65BED" w:rsidRPr="00317B32" w:rsidRDefault="00A65BED" w:rsidP="00A65BED">
      <w:pPr>
        <w:ind w:firstLine="709"/>
        <w:rPr>
          <w:szCs w:val="28"/>
        </w:rPr>
      </w:pPr>
      <w:r w:rsidRPr="00317B32">
        <w:rPr>
          <w:szCs w:val="28"/>
        </w:rPr>
        <w:t></w:t>
      </w:r>
      <w:r w:rsidRPr="00317B32">
        <w:rPr>
          <w:szCs w:val="28"/>
        </w:rPr>
        <w:t></w:t>
      </w:r>
      <w:r w:rsidRPr="00317B32">
        <w:rPr>
          <w:szCs w:val="28"/>
        </w:rPr>
        <w:t></w:t>
      </w:r>
      <w:r w:rsidRPr="00317B32">
        <w:rPr>
          <w:szCs w:val="28"/>
        </w:rPr>
        <w:t></w:t>
      </w:r>
      <w:r w:rsidRPr="00317B32">
        <w:rPr>
          <w:szCs w:val="28"/>
        </w:rPr>
        <w:t></w:t>
      </w:r>
      <w:r w:rsidRPr="00317B32">
        <w:rPr>
          <w:szCs w:val="28"/>
        </w:rPr>
        <w:t></w:t>
      </w:r>
      <w:r w:rsidRPr="00317B32">
        <w:rPr>
          <w:szCs w:val="28"/>
        </w:rPr>
        <w:t></w:t>
      </w:r>
      <w:r w:rsidRPr="00317B32">
        <w:rPr>
          <w:szCs w:val="28"/>
        </w:rPr>
        <w:t></w:t>
      </w:r>
      <w:r w:rsidRPr="00317B32">
        <w:rPr>
          <w:szCs w:val="28"/>
        </w:rPr>
        <w:t></w:t>
      </w:r>
      <w:r w:rsidRPr="00317B32">
        <w:rPr>
          <w:szCs w:val="28"/>
        </w:rPr>
        <w:t></w:t>
      </w:r>
      <w:r w:rsidRPr="00317B32">
        <w:rPr>
          <w:szCs w:val="28"/>
        </w:rPr>
        <w:t></w:t>
      </w:r>
      <w:r w:rsidRPr="00317B32">
        <w:rPr>
          <w:szCs w:val="28"/>
        </w:rPr>
        <w:t>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</w:t>
      </w:r>
      <w:r w:rsidRPr="00317B32">
        <w:rPr>
          <w:szCs w:val="28"/>
        </w:rPr>
        <w:t></w:t>
      </w:r>
      <w:r w:rsidRPr="00317B32">
        <w:rPr>
          <w:szCs w:val="28"/>
        </w:rPr>
        <w:t></w:t>
      </w:r>
      <w:r w:rsidRPr="00317B32">
        <w:rPr>
          <w:szCs w:val="28"/>
        </w:rPr>
        <w:t></w:t>
      </w:r>
      <w:r w:rsidRPr="00317B32">
        <w:rPr>
          <w:szCs w:val="28"/>
        </w:rPr>
        <w:t></w:t>
      </w:r>
      <w:r w:rsidRPr="00317B32">
        <w:rPr>
          <w:szCs w:val="28"/>
        </w:rPr>
        <w:t></w:t>
      </w:r>
      <w:r w:rsidRPr="00317B32">
        <w:rPr>
          <w:szCs w:val="28"/>
        </w:rPr>
        <w:t></w:t>
      </w:r>
      <w:r w:rsidRPr="00317B32">
        <w:rPr>
          <w:szCs w:val="28"/>
        </w:rPr>
        <w:t></w:t>
      </w:r>
      <w:r w:rsidRPr="00317B32">
        <w:rPr>
          <w:szCs w:val="28"/>
        </w:rPr>
        <w:t>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</w:t>
      </w:r>
      <w:r w:rsidRPr="00317B32">
        <w:rPr>
          <w:szCs w:val="28"/>
        </w:rPr>
        <w:t></w:t>
      </w:r>
      <w:r w:rsidRPr="00317B32">
        <w:rPr>
          <w:szCs w:val="28"/>
        </w:rPr>
        <w:t></w:t>
      </w:r>
      <w:r w:rsidRPr="00317B32">
        <w:rPr>
          <w:szCs w:val="28"/>
        </w:rPr>
        <w:t></w:t>
      </w:r>
      <w:r w:rsidRPr="00317B32">
        <w:rPr>
          <w:szCs w:val="28"/>
        </w:rPr>
        <w:t></w:t>
      </w:r>
      <w:r w:rsidRPr="00317B32">
        <w:rPr>
          <w:szCs w:val="28"/>
        </w:rPr>
        <w:t></w:t>
      </w:r>
      <w:r w:rsidRPr="00317B32">
        <w:rPr>
          <w:szCs w:val="28"/>
        </w:rPr>
        <w:t></w:t>
      </w:r>
      <w:r w:rsidRPr="00317B32">
        <w:rPr>
          <w:szCs w:val="28"/>
        </w:rPr>
        <w:t></w:t>
      </w:r>
      <w:r w:rsidRPr="00317B32">
        <w:rPr>
          <w:szCs w:val="28"/>
        </w:rPr>
        <w:t></w:t>
      </w:r>
      <w:r w:rsidRPr="00317B32">
        <w:rPr>
          <w:szCs w:val="28"/>
        </w:rPr>
        <w:t></w:t>
      </w:r>
      <w:r w:rsidRPr="00317B32">
        <w:rPr>
          <w:szCs w:val="28"/>
        </w:rPr>
        <w:t></w:t>
      </w:r>
      <w:r w:rsidRPr="00317B32">
        <w:rPr>
          <w:szCs w:val="28"/>
        </w:rPr>
        <w:t></w:t>
      </w:r>
      <w:r w:rsidRPr="00317B32">
        <w:rPr>
          <w:szCs w:val="28"/>
        </w:rPr>
        <w:t></w:t>
      </w:r>
      <w:r w:rsidRPr="00317B32">
        <w:rPr>
          <w:szCs w:val="28"/>
        </w:rPr>
        <w:t></w:t>
      </w:r>
      <w:r w:rsidRPr="00317B32">
        <w:rPr>
          <w:szCs w:val="28"/>
        </w:rPr>
        <w:t></w:t>
      </w:r>
      <w:r w:rsidRPr="00317B32">
        <w:rPr>
          <w:szCs w:val="28"/>
        </w:rPr>
        <w:t></w:t>
      </w:r>
      <w:r w:rsidRPr="00317B32">
        <w:rPr>
          <w:szCs w:val="28"/>
        </w:rPr>
        <w:t></w:t>
      </w:r>
      <w:r w:rsidRPr="00317B32">
        <w:rPr>
          <w:szCs w:val="28"/>
        </w:rPr>
        <w:t></w:t>
      </w:r>
      <w:r w:rsidRPr="00317B32">
        <w:rPr>
          <w:szCs w:val="28"/>
        </w:rPr>
        <w:t></w:t>
      </w:r>
      <w:r w:rsidRPr="00317B32">
        <w:rPr>
          <w:szCs w:val="28"/>
        </w:rPr>
        <w:t></w:t>
      </w:r>
      <w:r w:rsidRPr="00317B32">
        <w:rPr>
          <w:szCs w:val="28"/>
        </w:rPr>
        <w:t></w:t>
      </w:r>
      <w:r w:rsidRPr="00317B32">
        <w:rPr>
          <w:szCs w:val="28"/>
        </w:rPr>
        <w:t></w:t>
      </w:r>
      <w:r w:rsidRPr="00317B32">
        <w:rPr>
          <w:szCs w:val="28"/>
        </w:rPr>
        <w:t></w:t>
      </w:r>
      <w:r w:rsidRPr="00317B32">
        <w:rPr>
          <w:szCs w:val="28"/>
        </w:rPr>
        <w:t></w:t>
      </w:r>
      <w:r w:rsidRPr="00317B32">
        <w:rPr>
          <w:szCs w:val="28"/>
        </w:rPr>
        <w:t></w:t>
      </w:r>
      <w:r w:rsidRPr="00317B32">
        <w:rPr>
          <w:szCs w:val="28"/>
        </w:rPr>
        <w:t></w:t>
      </w:r>
      <w:r w:rsidRPr="00317B32">
        <w:rPr>
          <w:szCs w:val="28"/>
        </w:rPr>
        <w:t></w:t>
      </w:r>
      <w:r w:rsidRPr="00317B32">
        <w:rPr>
          <w:szCs w:val="28"/>
        </w:rPr>
        <w:t></w:t>
      </w:r>
      <w:r w:rsidRPr="00317B32">
        <w:rPr>
          <w:szCs w:val="28"/>
        </w:rPr>
        <w:t></w:t>
      </w:r>
      <w:r w:rsidRPr="00317B32">
        <w:rPr>
          <w:szCs w:val="28"/>
        </w:rPr>
        <w:t></w:t>
      </w:r>
      <w:r w:rsidRPr="00317B32">
        <w:rPr>
          <w:szCs w:val="28"/>
        </w:rPr>
        <w:t>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</w:t>
      </w:r>
      <w:r w:rsidRPr="00317B32">
        <w:rPr>
          <w:szCs w:val="28"/>
        </w:rPr>
        <w:t></w:t>
      </w:r>
      <w:r w:rsidRPr="00317B32">
        <w:rPr>
          <w:szCs w:val="28"/>
        </w:rPr>
        <w:t></w:t>
      </w:r>
      <w:r w:rsidRPr="00317B32">
        <w:rPr>
          <w:szCs w:val="28"/>
        </w:rPr>
        <w:t></w:t>
      </w:r>
      <w:r w:rsidRPr="00317B32">
        <w:rPr>
          <w:szCs w:val="28"/>
        </w:rPr>
        <w:t></w:t>
      </w:r>
      <w:r w:rsidRPr="00317B32">
        <w:rPr>
          <w:szCs w:val="28"/>
        </w:rPr>
        <w:t></w:t>
      </w:r>
      <w:r w:rsidRPr="00317B32">
        <w:rPr>
          <w:szCs w:val="28"/>
        </w:rPr>
        <w:t></w:t>
      </w:r>
      <w:r w:rsidRPr="00317B32">
        <w:rPr>
          <w:szCs w:val="28"/>
        </w:rPr>
        <w:t></w:t>
      </w:r>
      <w:r w:rsidRPr="00317B32">
        <w:rPr>
          <w:szCs w:val="28"/>
        </w:rPr>
        <w:t></w:t>
      </w:r>
      <w:r w:rsidRPr="00317B32">
        <w:rPr>
          <w:szCs w:val="28"/>
        </w:rPr>
        <w:t></w:t>
      </w:r>
      <w:r w:rsidRPr="00317B32">
        <w:rPr>
          <w:szCs w:val="28"/>
        </w:rPr>
        <w:t></w:t>
      </w:r>
      <w:r w:rsidRPr="00317B32">
        <w:rPr>
          <w:szCs w:val="28"/>
        </w:rPr>
        <w:t></w:t>
      </w:r>
      <w:r w:rsidRPr="00317B32">
        <w:rPr>
          <w:szCs w:val="28"/>
        </w:rPr>
        <w:t></w:t>
      </w:r>
      <w:r w:rsidRPr="00317B32">
        <w:rPr>
          <w:szCs w:val="28"/>
        </w:rPr>
        <w:t></w:t>
      </w:r>
      <w:r w:rsidRPr="00317B32">
        <w:rPr>
          <w:szCs w:val="28"/>
        </w:rPr>
        <w:t></w:t>
      </w:r>
      <w:r w:rsidRPr="00317B32">
        <w:rPr>
          <w:szCs w:val="28"/>
        </w:rPr>
        <w:t></w:t>
      </w:r>
      <w:r w:rsidRPr="00317B32">
        <w:rPr>
          <w:szCs w:val="28"/>
        </w:rPr>
        <w:t></w:t>
      </w:r>
      <w:r w:rsidRPr="00317B32">
        <w:rPr>
          <w:szCs w:val="28"/>
        </w:rPr>
        <w:t></w:t>
      </w:r>
      <w:r w:rsidRPr="00317B32">
        <w:rPr>
          <w:szCs w:val="28"/>
        </w:rPr>
        <w:t></w:t>
      </w:r>
      <w:r w:rsidRPr="00317B32">
        <w:rPr>
          <w:szCs w:val="28"/>
        </w:rPr>
        <w:t></w:t>
      </w:r>
      <w:r w:rsidRPr="00317B32">
        <w:rPr>
          <w:szCs w:val="28"/>
        </w:rPr>
        <w:t></w:t>
      </w:r>
      <w:r w:rsidRPr="00317B32">
        <w:rPr>
          <w:szCs w:val="28"/>
        </w:rPr>
        <w:t></w:t>
      </w:r>
      <w:r w:rsidRPr="00317B32">
        <w:rPr>
          <w:szCs w:val="28"/>
        </w:rPr>
        <w:t></w:t>
      </w:r>
      <w:r w:rsidRPr="00317B32">
        <w:rPr>
          <w:szCs w:val="28"/>
        </w:rPr>
        <w:t></w:t>
      </w:r>
      <w:r w:rsidRPr="00317B32">
        <w:rPr>
          <w:szCs w:val="28"/>
        </w:rPr>
        <w:t></w:t>
      </w:r>
      <w:r w:rsidRPr="00317B32">
        <w:rPr>
          <w:szCs w:val="28"/>
        </w:rPr>
        <w:t></w:t>
      </w:r>
      <w:r w:rsidRPr="00317B32">
        <w:rPr>
          <w:szCs w:val="28"/>
        </w:rPr>
        <w:t></w:t>
      </w:r>
      <w:r w:rsidRPr="00317B32">
        <w:rPr>
          <w:szCs w:val="28"/>
        </w:rPr>
        <w:t></w:t>
      </w:r>
      <w:r w:rsidRPr="00317B32">
        <w:rPr>
          <w:szCs w:val="28"/>
        </w:rPr>
        <w:t></w:t>
      </w:r>
      <w:r w:rsidRPr="00317B32">
        <w:rPr>
          <w:szCs w:val="28"/>
        </w:rPr>
        <w:t></w:t>
      </w:r>
      <w:r w:rsidRPr="00317B32">
        <w:rPr>
          <w:szCs w:val="28"/>
        </w:rPr>
        <w:t></w:t>
      </w:r>
      <w:r w:rsidRPr="00317B32">
        <w:rPr>
          <w:szCs w:val="28"/>
        </w:rPr>
        <w:t></w:t>
      </w:r>
      <w:r w:rsidRPr="00317B32">
        <w:rPr>
          <w:szCs w:val="28"/>
        </w:rPr>
        <w:t></w:t>
      </w:r>
      <w:r w:rsidRPr="00317B32">
        <w:rPr>
          <w:szCs w:val="28"/>
        </w:rPr>
        <w:t></w:t>
      </w:r>
      <w:r w:rsidRPr="00317B32">
        <w:rPr>
          <w:szCs w:val="28"/>
        </w:rPr>
        <w:t></w:t>
      </w:r>
      <w:r w:rsidRPr="00317B32">
        <w:rPr>
          <w:szCs w:val="28"/>
        </w:rPr>
        <w:t></w:t>
      </w:r>
      <w:r w:rsidRPr="00317B32">
        <w:rPr>
          <w:szCs w:val="28"/>
        </w:rPr>
        <w:t></w:t>
      </w:r>
      <w:r w:rsidRPr="00317B32">
        <w:rPr>
          <w:szCs w:val="28"/>
        </w:rPr>
        <w:t></w:t>
      </w:r>
      <w:r w:rsidRPr="00317B32">
        <w:rPr>
          <w:szCs w:val="28"/>
        </w:rPr>
        <w:t></w:t>
      </w:r>
      <w:r w:rsidRPr="00317B32">
        <w:rPr>
          <w:szCs w:val="28"/>
        </w:rPr>
        <w:t></w:t>
      </w:r>
      <w:r w:rsidRPr="00317B32">
        <w:rPr>
          <w:szCs w:val="28"/>
        </w:rPr>
        <w:t></w:t>
      </w:r>
      <w:r w:rsidRPr="00317B32">
        <w:rPr>
          <w:szCs w:val="28"/>
        </w:rPr>
        <w:t></w:t>
      </w:r>
      <w:r w:rsidRPr="00317B32">
        <w:rPr>
          <w:szCs w:val="28"/>
        </w:rPr>
        <w:t>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2.1.1. Строительства и реконструкции зданий и сооружений различного назначения.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2.1.2. Строительства парковочных карманов.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2.1.3. Строительства и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 xml:space="preserve"> автомобильных дорог и тротуаров.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2.1.4. Планового ремонта подземных и инженерных коммуникаций.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2.1.5. Проведения санитарных рубок и реконструкции зеленых насаждений в соответствии с требованиями СНиП.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2.1.6.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2.1.7. Сноса деревьев, место произрастания которых не соответствует требованиям СНиП.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lastRenderedPageBreak/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2.1.9. При вырубке аварийно-опасных деревьев и кустарников.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Снос зеленых насаждений производится при наличии разрешения, составленного комиссией в составе представителей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(по согласованию), Министерства лесного хозяйства РБ (далее - Комиссия) по форме, утвержденной  постановлением главы Администрации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район РБ (далее - Администрация).</w:t>
      </w:r>
      <w:proofErr w:type="gramEnd"/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2.3. Физическое или юридическое лицо (далее - Заявитель), которое заинтересовано в сносе зеленых насаждений, обязано обратиться в Администрацию (в Комиссию)  с заявлением о выдаче разрешения на снос зеленых насаждений.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2.4.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2.5. Если зеленые насаждения застрахованы, восстановительная стоимость оплачивается за счет сре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>ахового возмещения, выплачиваемых в случаях повреждения или уничтожения зеленых насаждений.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 Оформление разрешений на снос зеленых насаждений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заявление на получение разрешения;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копию разрешительной документации на строительство, реконструкцию или ремонт объекта;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проект благоустройства и озеленения;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график проведения работ.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3.2.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3.3.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Комиссии заявление на получение разрешения.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3.4. При сносе зеленых насаждений для восстановления нормативного </w:t>
      </w:r>
      <w:r w:rsidRPr="00317B32">
        <w:rPr>
          <w:rFonts w:ascii="Times New Roman" w:hAnsi="Times New Roman" w:cs="Times New Roman"/>
          <w:sz w:val="28"/>
          <w:szCs w:val="28"/>
        </w:rPr>
        <w:lastRenderedPageBreak/>
        <w:t>светового режима в жилых и нежилых помещениях, затеняемых деревьями, высаженными с нарушением СНиП, Заявитель предоставляет Комиссии заявление на получение разрешения и заключение соответствующих органов.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3.5. В течение 10 рабочих дней (за исключением случаев, предусмотренных пунктом 2.1.8 настоящего Положения) с момента представления всех необходимых документов, указанных в пунктах 3.1 - 3.4 настоящего Положения,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3.6. 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3.7. Срок действия разрешения устанавливается 1 (один) месяц.</w:t>
      </w: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4. Учет снесенных и поврежденных зеленых насаждений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Для целей учета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r w:rsidRPr="00317B32">
        <w:rPr>
          <w:rFonts w:ascii="Times New Roman" w:hAnsi="Times New Roman" w:cs="Times New Roman"/>
          <w:sz w:val="28"/>
          <w:szCs w:val="28"/>
        </w:rPr>
        <w:t>ежегодно создает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реестр снесенных и поврежденных зеленых насаждений, форма которого утверждена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17B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A65BED" w:rsidRPr="00317B32" w:rsidRDefault="00A65BED" w:rsidP="00A65BED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6.2.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  <w:lang w:eastAsia="ru-RU"/>
        </w:rPr>
      </w:pPr>
      <w:r w:rsidRPr="00B77AA3">
        <w:rPr>
          <w:rFonts w:ascii="Times New Roman" w:hAnsi="Times New Roman" w:cs="Times New Roman"/>
          <w:sz w:val="22"/>
          <w:szCs w:val="22"/>
          <w:lang w:eastAsia="ru-RU"/>
        </w:rPr>
        <w:t>Приложение № 2</w:t>
      </w: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Рятамакский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Ермекеевский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район РБ</w:t>
      </w: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 от                № </w:t>
      </w: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</w:t>
      </w:r>
      <w:proofErr w:type="spellEnd"/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(указать должность, фамилию, имя, отчество)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произвела осмотр участка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(назначение, место расположения)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Земельный участок используется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Имеются следующие зеленые насаждения:_________________________________ _____________________________________________________________________</w:t>
      </w: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(указать породу зеленых насаждений, их количество, состояние, возраст)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ПОДПИСИ: 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317B32" w:rsidRDefault="00A65BED" w:rsidP="00A65BED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  <w:lang w:eastAsia="ru-RU"/>
        </w:rPr>
      </w:pPr>
      <w:r w:rsidRPr="00B77AA3">
        <w:rPr>
          <w:rFonts w:ascii="Times New Roman" w:hAnsi="Times New Roman" w:cs="Times New Roman"/>
          <w:sz w:val="22"/>
          <w:szCs w:val="22"/>
          <w:lang w:eastAsia="ru-RU"/>
        </w:rPr>
        <w:t>Приложение 3</w:t>
      </w: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Рятамакский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Ермекеевский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район РБ</w:t>
      </w: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 от       № 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РАЗРЕШЕНИЕ на снос зеленых насаждений</w:t>
      </w: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№ ____ от 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должность, фамилию, имя, отчество)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разрешает снос зеленых насаждений: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17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276"/>
        <w:gridCol w:w="1418"/>
        <w:gridCol w:w="1701"/>
        <w:gridCol w:w="1418"/>
        <w:gridCol w:w="1701"/>
      </w:tblGrid>
      <w:tr w:rsidR="00A65BED" w:rsidRPr="00317B32" w:rsidTr="000E2F4F">
        <w:tc>
          <w:tcPr>
            <w:tcW w:w="817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зеленых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аждений</w:t>
            </w:r>
          </w:p>
        </w:tc>
        <w:tc>
          <w:tcPr>
            <w:tcW w:w="1276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</w:tc>
        <w:tc>
          <w:tcPr>
            <w:tcW w:w="1701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Диаметр,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65BED" w:rsidRPr="00317B32" w:rsidTr="000E2F4F">
        <w:tc>
          <w:tcPr>
            <w:tcW w:w="817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Категория зеленых насаждений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На земельном участке, расположенном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Требования при выполнении работ: 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(указать, за чей счет производится снос зеленых насаждений,</w:t>
      </w:r>
      <w:proofErr w:type="gramEnd"/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требования по технике безопасности)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Срок действия разрешения: 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lastRenderedPageBreak/>
        <w:t xml:space="preserve">         Подписи: </w:t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>Приложение 4</w:t>
      </w: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Рятамакский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B77AA3">
        <w:rPr>
          <w:rFonts w:ascii="Times New Roman" w:hAnsi="Times New Roman" w:cs="Times New Roman"/>
          <w:sz w:val="22"/>
          <w:szCs w:val="22"/>
        </w:rPr>
        <w:t>Ермекеевский</w:t>
      </w:r>
      <w:proofErr w:type="spellEnd"/>
      <w:r w:rsidRPr="00B77AA3">
        <w:rPr>
          <w:rFonts w:ascii="Times New Roman" w:hAnsi="Times New Roman" w:cs="Times New Roman"/>
          <w:sz w:val="22"/>
          <w:szCs w:val="22"/>
        </w:rPr>
        <w:t xml:space="preserve"> район РБ</w:t>
      </w:r>
    </w:p>
    <w:p w:rsidR="00A65BED" w:rsidRPr="00B77AA3" w:rsidRDefault="00A65BED" w:rsidP="00A65BED">
      <w:pPr>
        <w:pStyle w:val="PreformattedText"/>
        <w:ind w:left="4820"/>
        <w:rPr>
          <w:rFonts w:ascii="Times New Roman" w:hAnsi="Times New Roman" w:cs="Times New Roman"/>
          <w:sz w:val="22"/>
          <w:szCs w:val="22"/>
        </w:rPr>
      </w:pPr>
      <w:r w:rsidRPr="00B77AA3">
        <w:rPr>
          <w:rFonts w:ascii="Times New Roman" w:hAnsi="Times New Roman" w:cs="Times New Roman"/>
          <w:sz w:val="22"/>
          <w:szCs w:val="22"/>
        </w:rPr>
        <w:t xml:space="preserve"> от          №     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РЕЕСТР снесенных зеленых насаждений</w:t>
      </w:r>
    </w:p>
    <w:p w:rsidR="00A65BED" w:rsidRPr="00317B32" w:rsidRDefault="00A65BED" w:rsidP="00A65BED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 период с "___" _______ 20___ г. по "___" _______ 20___ г.</w:t>
      </w:r>
    </w:p>
    <w:p w:rsidR="00A65BED" w:rsidRPr="00317B32" w:rsidRDefault="00A65BED" w:rsidP="00A65BED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660"/>
        <w:gridCol w:w="1607"/>
        <w:gridCol w:w="1113"/>
        <w:gridCol w:w="1580"/>
        <w:gridCol w:w="1276"/>
      </w:tblGrid>
      <w:tr w:rsidR="00A65BED" w:rsidRPr="00317B32" w:rsidTr="000E2F4F">
        <w:tc>
          <w:tcPr>
            <w:tcW w:w="594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6" w:type="dxa"/>
          </w:tcPr>
          <w:p w:rsidR="00A65BED" w:rsidRPr="00317B32" w:rsidRDefault="00A65BED" w:rsidP="000E2F4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Адрес,     </w:t>
            </w:r>
          </w:p>
          <w:p w:rsidR="00A65BED" w:rsidRPr="00317B32" w:rsidRDefault="00A65BED" w:rsidP="000E2F4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660" w:type="dxa"/>
          </w:tcPr>
          <w:p w:rsidR="00A65BED" w:rsidRPr="00317B32" w:rsidRDefault="00A65BED" w:rsidP="000E2F4F">
            <w:pPr>
              <w:pStyle w:val="PreformattedText"/>
              <w:ind w:left="-102"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№ разрешения</w:t>
            </w:r>
          </w:p>
        </w:tc>
        <w:tc>
          <w:tcPr>
            <w:tcW w:w="1607" w:type="dxa"/>
          </w:tcPr>
          <w:p w:rsidR="00A65BED" w:rsidRPr="00317B32" w:rsidRDefault="00A65BED" w:rsidP="000E2F4F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Кол-во и вид зеленых насаждений, </w:t>
            </w:r>
          </w:p>
          <w:p w:rsidR="00A65BED" w:rsidRPr="00317B32" w:rsidRDefault="00A65BED" w:rsidP="000E2F4F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отведенных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 под снос</w:t>
            </w:r>
          </w:p>
        </w:tc>
        <w:tc>
          <w:tcPr>
            <w:tcW w:w="1113" w:type="dxa"/>
          </w:tcPr>
          <w:p w:rsidR="00A65BED" w:rsidRPr="00317B32" w:rsidRDefault="00A65BED" w:rsidP="000E2F4F">
            <w:pPr>
              <w:pStyle w:val="PreformattedText"/>
              <w:ind w:left="-108"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Деревья,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0" w:type="dxa"/>
          </w:tcPr>
          <w:p w:rsidR="00A65BED" w:rsidRPr="00317B32" w:rsidRDefault="00A65BED" w:rsidP="000E2F4F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Кустарники,</w:t>
            </w:r>
          </w:p>
          <w:p w:rsidR="00A65BED" w:rsidRPr="00317B32" w:rsidRDefault="00A65BED" w:rsidP="000E2F4F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276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Газоны, цветники,</w:t>
            </w:r>
          </w:p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65BED" w:rsidRPr="00317B32" w:rsidTr="000E2F4F">
        <w:tc>
          <w:tcPr>
            <w:tcW w:w="594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65BED" w:rsidRPr="00317B32" w:rsidRDefault="00A65BED" w:rsidP="000E2F4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65BED" w:rsidRPr="00317B32" w:rsidRDefault="00A65BED" w:rsidP="000E2F4F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65BED" w:rsidRPr="00317B32" w:rsidRDefault="00A65BED" w:rsidP="000E2F4F">
            <w:pPr>
              <w:pStyle w:val="PreformattedText"/>
              <w:ind w:left="-102" w:right="-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65BED" w:rsidRPr="00317B32" w:rsidRDefault="00A65BED" w:rsidP="000E2F4F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65BED" w:rsidRPr="00317B32" w:rsidRDefault="00A65BED" w:rsidP="000E2F4F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5BED" w:rsidRPr="00317B32" w:rsidRDefault="00A65BED" w:rsidP="000E2F4F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BED" w:rsidRPr="00317B32" w:rsidRDefault="00A65BED" w:rsidP="00A65BED">
      <w:pPr>
        <w:pStyle w:val="PreformattedText"/>
        <w:rPr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65BED" w:rsidRDefault="00A65BED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142313" w:rsidRPr="00317B32" w:rsidRDefault="00142313" w:rsidP="00142313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</w:p>
    <w:p w:rsidR="00142313" w:rsidRDefault="00142313" w:rsidP="00142313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142313" w:rsidRDefault="00142313" w:rsidP="00142313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142313" w:rsidRDefault="00142313" w:rsidP="00142313"/>
    <w:sectPr w:rsidR="00142313" w:rsidSect="00142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A"/>
    <w:rsid w:val="00142313"/>
    <w:rsid w:val="004569F4"/>
    <w:rsid w:val="00864C62"/>
    <w:rsid w:val="00A65BED"/>
    <w:rsid w:val="00E1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142313"/>
    <w:pPr>
      <w:widowControl w:val="0"/>
      <w:overflowPunct/>
      <w:ind w:right="0"/>
      <w:jc w:val="left"/>
      <w:textAlignment w:val="auto"/>
    </w:pPr>
    <w:rPr>
      <w:rFonts w:ascii="Courier New" w:hAnsi="Courier New" w:cs="Courier New"/>
      <w:sz w:val="20"/>
      <w:lang w:eastAsia="zh-CN"/>
    </w:rPr>
  </w:style>
  <w:style w:type="table" w:styleId="a3">
    <w:name w:val="Table Grid"/>
    <w:basedOn w:val="a1"/>
    <w:uiPriority w:val="99"/>
    <w:rsid w:val="00A6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142313"/>
    <w:pPr>
      <w:widowControl w:val="0"/>
      <w:overflowPunct/>
      <w:ind w:right="0"/>
      <w:jc w:val="left"/>
      <w:textAlignment w:val="auto"/>
    </w:pPr>
    <w:rPr>
      <w:rFonts w:ascii="Courier New" w:hAnsi="Courier New" w:cs="Courier New"/>
      <w:sz w:val="20"/>
      <w:lang w:eastAsia="zh-CN"/>
    </w:rPr>
  </w:style>
  <w:style w:type="table" w:styleId="a3">
    <w:name w:val="Table Grid"/>
    <w:basedOn w:val="a1"/>
    <w:uiPriority w:val="99"/>
    <w:rsid w:val="00A6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2022-07-22T06:41:00Z</cp:lastPrinted>
  <dcterms:created xsi:type="dcterms:W3CDTF">2022-07-22T06:34:00Z</dcterms:created>
  <dcterms:modified xsi:type="dcterms:W3CDTF">2022-07-28T11:28:00Z</dcterms:modified>
</cp:coreProperties>
</file>