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16" w:rsidRDefault="00723C29" w:rsidP="00723C29">
      <w:pPr>
        <w:pStyle w:val="ConsPlusTitle"/>
      </w:pPr>
      <w:r>
        <w:rPr>
          <w:rFonts w:ascii="Lucida Sans Unicode" w:eastAsia="Arial Unicode MS" w:hAnsi="Lucida Sans Unicode" w:cs="Lucida Sans Unicode"/>
          <w:b w:val="0"/>
          <w:bCs/>
          <w:caps/>
          <w:shadow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540E3399" wp14:editId="3FDE5F48">
            <wp:simplePos x="0" y="0"/>
            <wp:positionH relativeFrom="column">
              <wp:posOffset>2466975</wp:posOffset>
            </wp:positionH>
            <wp:positionV relativeFrom="page">
              <wp:posOffset>408940</wp:posOffset>
            </wp:positionV>
            <wp:extent cx="963930" cy="1143000"/>
            <wp:effectExtent l="0" t="0" r="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C29" w:rsidRDefault="00723C29" w:rsidP="00723C29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БАШКОРТОСТАН  РЕСПУБЛИКА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>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2"/>
          <w:szCs w:val="22"/>
        </w:rPr>
        <w:t>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</w:p>
    <w:p w:rsidR="00723C29" w:rsidRDefault="00723C29" w:rsidP="00723C29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ЙƏРМƏКƏЙ РАЙОНЫ                                                          Администрация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сельского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    </w:t>
      </w:r>
    </w:p>
    <w:p w:rsidR="00723C29" w:rsidRDefault="00723C29" w:rsidP="00723C29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МУНИЦИПАЛЬ РАЙОНЫНЫҢ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əтамаҠ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П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оселения  Рята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>макский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сельсовет             </w:t>
      </w:r>
    </w:p>
    <w:p w:rsidR="00723C29" w:rsidRDefault="00723C29" w:rsidP="00723C29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ауыл  советы ауыл                                                         муниципального  района                   </w:t>
      </w:r>
    </w:p>
    <w:p w:rsidR="00723C29" w:rsidRDefault="00723C29" w:rsidP="00723C29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билəмəҺе  хакимиəте                                                          Ермекеевский  район</w:t>
      </w:r>
    </w:p>
    <w:p w:rsidR="00723C29" w:rsidRDefault="00723C29" w:rsidP="00723C29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452181, </w:t>
      </w:r>
      <w:proofErr w:type="spellStart"/>
      <w:proofErr w:type="gramStart"/>
      <w:r>
        <w:rPr>
          <w:rFonts w:ascii="Lucida Sans Unicode" w:hAnsi="Lucida Sans Unicode" w:cs="Lucida Sans Unicode"/>
          <w:sz w:val="18"/>
          <w:szCs w:val="18"/>
        </w:rPr>
        <w:t>Р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а.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 Коммунистиҡ.ур.28                                         452181,с.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Рятамак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, ул. Коммунистическая,28</w:t>
      </w:r>
    </w:p>
    <w:p w:rsidR="00723C29" w:rsidRDefault="00723C29" w:rsidP="00723C29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             т.(34741)2-66-37   </w:t>
      </w:r>
    </w:p>
    <w:p w:rsidR="00723C29" w:rsidRPr="00942420" w:rsidRDefault="00723C29" w:rsidP="00723C29">
      <w:pPr>
        <w:ind w:left="-284" w:hanging="716"/>
        <w:jc w:val="center"/>
        <w:rPr>
          <w:rFonts w:eastAsia="Arial Unicode MS"/>
          <w:b/>
        </w:rPr>
      </w:pPr>
      <w:r>
        <w:rPr>
          <w:b/>
        </w:rPr>
        <w:t xml:space="preserve">         </w:t>
      </w:r>
      <w:r w:rsidRPr="00942420">
        <w:rPr>
          <w:b/>
        </w:rPr>
        <w:t>К</w:t>
      </w:r>
      <w:r w:rsidRPr="00942420">
        <w:rPr>
          <w:rFonts w:eastAsia="Arial Unicode MS"/>
          <w:b/>
        </w:rPr>
        <w:t xml:space="preserve">АРАР    </w:t>
      </w:r>
      <w:r w:rsidRPr="00942420">
        <w:rPr>
          <w:rFonts w:eastAsia="Arial Unicode MS"/>
        </w:rPr>
        <w:t xml:space="preserve">  </w:t>
      </w:r>
      <w:r>
        <w:rPr>
          <w:rFonts w:eastAsia="Arial Unicode MS"/>
        </w:rPr>
        <w:t xml:space="preserve">                                      № </w:t>
      </w:r>
      <w:r>
        <w:rPr>
          <w:rFonts w:eastAsia="Arial Unicode MS"/>
        </w:rPr>
        <w:t>25</w:t>
      </w:r>
      <w:r>
        <w:rPr>
          <w:rFonts w:eastAsia="Arial Unicode MS"/>
        </w:rPr>
        <w:t xml:space="preserve">   </w:t>
      </w:r>
      <w:r w:rsidRPr="00942420">
        <w:rPr>
          <w:rFonts w:eastAsia="Arial Unicode MS"/>
        </w:rPr>
        <w:t xml:space="preserve">                      </w:t>
      </w:r>
      <w:r>
        <w:rPr>
          <w:rFonts w:eastAsia="Arial Unicode MS"/>
        </w:rPr>
        <w:t xml:space="preserve">               </w:t>
      </w:r>
      <w:r w:rsidRPr="00942420">
        <w:rPr>
          <w:rFonts w:eastAsia="Arial Unicode MS"/>
        </w:rPr>
        <w:t xml:space="preserve"> </w:t>
      </w:r>
      <w:r w:rsidRPr="00942420">
        <w:rPr>
          <w:rFonts w:eastAsia="Arial Unicode MS"/>
          <w:b/>
        </w:rPr>
        <w:t>ПОСТАНОВЛЕНИЕ</w:t>
      </w:r>
    </w:p>
    <w:p w:rsidR="00061B0C" w:rsidRDefault="00723C29" w:rsidP="00723C29">
      <w:pPr>
        <w:rPr>
          <w:b/>
        </w:rPr>
      </w:pPr>
      <w:r w:rsidRPr="00942420">
        <w:t xml:space="preserve">  </w:t>
      </w:r>
      <w:r>
        <w:t xml:space="preserve"> </w:t>
      </w:r>
      <w:r w:rsidRPr="00942420">
        <w:rPr>
          <w:rFonts w:eastAsia="Arial Unicode MS"/>
        </w:rPr>
        <w:t>«</w:t>
      </w:r>
      <w:r>
        <w:rPr>
          <w:rFonts w:eastAsia="Arial Unicode MS"/>
        </w:rPr>
        <w:t>01</w:t>
      </w:r>
      <w:r w:rsidRPr="00942420">
        <w:rPr>
          <w:rFonts w:eastAsia="Arial Unicode MS"/>
        </w:rPr>
        <w:t>»</w:t>
      </w:r>
      <w:r>
        <w:rPr>
          <w:rFonts w:eastAsia="Arial Unicode MS"/>
        </w:rPr>
        <w:t xml:space="preserve"> август</w:t>
      </w:r>
      <w:r>
        <w:rPr>
          <w:rFonts w:eastAsia="Arial Unicode MS"/>
        </w:rPr>
        <w:t xml:space="preserve"> 2022</w:t>
      </w:r>
      <w:r w:rsidRPr="00942420">
        <w:rPr>
          <w:rFonts w:eastAsia="Arial Unicode MS"/>
        </w:rPr>
        <w:t xml:space="preserve">  й.                                             </w:t>
      </w:r>
      <w:r>
        <w:rPr>
          <w:rFonts w:eastAsia="Arial Unicode MS"/>
        </w:rPr>
        <w:t xml:space="preserve">   </w:t>
      </w:r>
      <w:r w:rsidRPr="00942420">
        <w:rPr>
          <w:rFonts w:eastAsia="Arial Unicode MS"/>
        </w:rPr>
        <w:t xml:space="preserve">      </w:t>
      </w:r>
      <w:r>
        <w:rPr>
          <w:rFonts w:eastAsia="Arial Unicode MS"/>
        </w:rPr>
        <w:t xml:space="preserve">               </w:t>
      </w:r>
      <w:r w:rsidRPr="00942420">
        <w:rPr>
          <w:rFonts w:eastAsia="Arial Unicode MS"/>
        </w:rPr>
        <w:t xml:space="preserve">  </w:t>
      </w:r>
      <w:r>
        <w:rPr>
          <w:rFonts w:eastAsia="Arial Unicode MS"/>
        </w:rPr>
        <w:t xml:space="preserve">        «</w:t>
      </w:r>
      <w:r>
        <w:rPr>
          <w:rFonts w:eastAsia="Arial Unicode MS"/>
        </w:rPr>
        <w:t>01</w:t>
      </w:r>
      <w:r w:rsidRPr="00942420">
        <w:rPr>
          <w:rFonts w:eastAsia="Arial Unicode MS"/>
        </w:rPr>
        <w:t>»</w:t>
      </w:r>
      <w:r>
        <w:rPr>
          <w:rFonts w:eastAsia="Arial Unicode MS"/>
        </w:rPr>
        <w:t xml:space="preserve"> августа</w:t>
      </w:r>
      <w:r>
        <w:rPr>
          <w:rFonts w:eastAsia="Arial Unicode MS"/>
        </w:rPr>
        <w:t xml:space="preserve"> </w:t>
      </w:r>
      <w:r w:rsidRPr="00942420">
        <w:rPr>
          <w:rFonts w:eastAsia="Arial Unicode MS"/>
        </w:rPr>
        <w:t>20</w:t>
      </w:r>
      <w:r>
        <w:rPr>
          <w:rFonts w:eastAsia="Arial Unicode MS"/>
        </w:rPr>
        <w:t>22</w:t>
      </w:r>
      <w:r w:rsidRPr="00942420">
        <w:rPr>
          <w:rFonts w:eastAsia="Arial Unicode MS"/>
        </w:rPr>
        <w:t xml:space="preserve"> г.</w:t>
      </w:r>
      <w:r w:rsidRPr="00942420">
        <w:rPr>
          <w:b/>
        </w:rPr>
        <w:t xml:space="preserve"> </w:t>
      </w:r>
    </w:p>
    <w:p w:rsidR="00723C29" w:rsidRDefault="00723C29" w:rsidP="00723C29"/>
    <w:p w:rsidR="005C70AF" w:rsidRPr="001D615A" w:rsidRDefault="005C70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615A">
        <w:rPr>
          <w:rFonts w:ascii="Times New Roman" w:hAnsi="Times New Roman" w:cs="Times New Roman"/>
          <w:sz w:val="28"/>
          <w:szCs w:val="28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242158" w:rsidRPr="001D61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042D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242158" w:rsidRPr="001D615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D615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D615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1D615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</w:t>
      </w:r>
      <w:proofErr w:type="gramEnd"/>
      <w:r w:rsidRPr="001D615A">
        <w:rPr>
          <w:rFonts w:ascii="Times New Roman" w:hAnsi="Times New Roman" w:cs="Times New Roman"/>
          <w:sz w:val="28"/>
          <w:szCs w:val="28"/>
        </w:rPr>
        <w:t xml:space="preserve"> учреждениями и муниципальными унитарными предприятиями, за счет средств бюджета </w:t>
      </w:r>
      <w:r w:rsidR="00242158" w:rsidRPr="001D61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042D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242158" w:rsidRPr="001D615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D615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D615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1D615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55416" w:rsidRPr="001D615A" w:rsidRDefault="0015541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0C7FC5" w:rsidRPr="001D615A" w:rsidRDefault="000C7FC5" w:rsidP="00E51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15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>
        <w:r w:rsidRPr="001D615A">
          <w:rPr>
            <w:rFonts w:ascii="Times New Roman" w:hAnsi="Times New Roman" w:cs="Times New Roman"/>
            <w:color w:val="0000FF"/>
            <w:sz w:val="28"/>
            <w:szCs w:val="28"/>
          </w:rPr>
          <w:t>статьей 80</w:t>
        </w:r>
      </w:hyperlink>
      <w:r w:rsidRPr="001D615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>
        <w:r w:rsidRPr="001D615A">
          <w:rPr>
            <w:rFonts w:ascii="Times New Roman" w:hAnsi="Times New Roman" w:cs="Times New Roman"/>
            <w:color w:val="0000FF"/>
            <w:sz w:val="28"/>
            <w:szCs w:val="28"/>
          </w:rPr>
          <w:t>статьей 19</w:t>
        </w:r>
      </w:hyperlink>
      <w:r w:rsidRPr="001D615A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r w:rsidR="001D615A" w:rsidRPr="001D61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042D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1D615A" w:rsidRPr="001D615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D615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D615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E5116A" w:rsidRPr="001D615A">
        <w:rPr>
          <w:rFonts w:ascii="Times New Roman" w:hAnsi="Times New Roman" w:cs="Times New Roman"/>
          <w:sz w:val="28"/>
          <w:szCs w:val="28"/>
        </w:rPr>
        <w:t xml:space="preserve"> </w:t>
      </w:r>
      <w:r w:rsidRPr="001D615A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5116A" w:rsidRPr="001D615A">
        <w:rPr>
          <w:rFonts w:ascii="Times New Roman" w:hAnsi="Times New Roman" w:cs="Times New Roman"/>
          <w:sz w:val="28"/>
          <w:szCs w:val="28"/>
        </w:rPr>
        <w:t xml:space="preserve"> </w:t>
      </w:r>
      <w:r w:rsidRPr="001D615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E5116A" w:rsidRPr="001D615A">
        <w:rPr>
          <w:rFonts w:ascii="Times New Roman" w:hAnsi="Times New Roman" w:cs="Times New Roman"/>
          <w:sz w:val="28"/>
          <w:szCs w:val="28"/>
        </w:rPr>
        <w:t xml:space="preserve"> </w:t>
      </w:r>
      <w:r w:rsidRPr="001D615A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E5116A" w:rsidRPr="001D615A">
        <w:rPr>
          <w:rFonts w:ascii="Times New Roman" w:hAnsi="Times New Roman" w:cs="Times New Roman"/>
          <w:sz w:val="28"/>
          <w:szCs w:val="28"/>
        </w:rPr>
        <w:t xml:space="preserve"> «</w:t>
      </w:r>
      <w:r w:rsidRPr="001D615A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 w:rsidR="001D615A" w:rsidRPr="001D615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723C29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1D615A" w:rsidRPr="001D615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D615A">
        <w:rPr>
          <w:rFonts w:ascii="Times New Roman" w:hAnsi="Times New Roman" w:cs="Times New Roman"/>
          <w:sz w:val="28"/>
          <w:szCs w:val="28"/>
        </w:rPr>
        <w:t>муниципально</w:t>
      </w:r>
      <w:r w:rsidR="00844896">
        <w:rPr>
          <w:rFonts w:ascii="Times New Roman" w:hAnsi="Times New Roman" w:cs="Times New Roman"/>
          <w:sz w:val="28"/>
          <w:szCs w:val="28"/>
        </w:rPr>
        <w:t>го</w:t>
      </w:r>
      <w:r w:rsidRPr="001D615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44896">
        <w:rPr>
          <w:rFonts w:ascii="Times New Roman" w:hAnsi="Times New Roman" w:cs="Times New Roman"/>
          <w:sz w:val="28"/>
          <w:szCs w:val="28"/>
        </w:rPr>
        <w:t>а</w:t>
      </w:r>
      <w:r w:rsidRPr="001D6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15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1D615A">
        <w:rPr>
          <w:rFonts w:ascii="Times New Roman" w:hAnsi="Times New Roman" w:cs="Times New Roman"/>
          <w:sz w:val="28"/>
          <w:szCs w:val="28"/>
        </w:rPr>
        <w:t xml:space="preserve"> район Республик</w:t>
      </w:r>
      <w:r w:rsidR="00844896">
        <w:rPr>
          <w:rFonts w:ascii="Times New Roman" w:hAnsi="Times New Roman" w:cs="Times New Roman"/>
          <w:sz w:val="28"/>
          <w:szCs w:val="28"/>
        </w:rPr>
        <w:t>и</w:t>
      </w:r>
      <w:r w:rsidRPr="001D615A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E5116A" w:rsidRPr="001D615A">
        <w:rPr>
          <w:rFonts w:ascii="Times New Roman" w:hAnsi="Times New Roman" w:cs="Times New Roman"/>
          <w:sz w:val="28"/>
          <w:szCs w:val="28"/>
        </w:rPr>
        <w:t>»</w:t>
      </w:r>
      <w:r w:rsidR="009A3CE8" w:rsidRPr="001D615A">
        <w:rPr>
          <w:rFonts w:ascii="Times New Roman" w:hAnsi="Times New Roman" w:cs="Times New Roman"/>
          <w:sz w:val="28"/>
          <w:szCs w:val="28"/>
        </w:rPr>
        <w:t>,</w:t>
      </w:r>
      <w:r w:rsidRPr="001D6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0AF" w:rsidRPr="001D615A" w:rsidRDefault="005C70AF" w:rsidP="00E5116A">
      <w:pPr>
        <w:pStyle w:val="ConsNormal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D615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70AF" w:rsidRPr="001D615A" w:rsidRDefault="005C70AF" w:rsidP="00E51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416" w:rsidRPr="001D615A" w:rsidRDefault="00155416" w:rsidP="00E51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"/>
      <w:bookmarkEnd w:id="0"/>
      <w:r w:rsidRPr="001D615A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155416" w:rsidRPr="001D615A" w:rsidRDefault="00723C29" w:rsidP="00E51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8">
        <w:proofErr w:type="gramStart"/>
        <w:r w:rsidR="00155416" w:rsidRPr="001D615A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="00155416" w:rsidRPr="001D615A">
        <w:rPr>
          <w:rFonts w:ascii="Times New Roman" w:hAnsi="Times New Roman" w:cs="Times New Roman"/>
          <w:sz w:val="28"/>
          <w:szCs w:val="28"/>
        </w:rPr>
        <w:t xml:space="preserve"> принятия решений о предоставлении бюджетных инвестиций юридическим лицам, не являющимся </w:t>
      </w:r>
      <w:r w:rsidR="00420E27" w:rsidRPr="001D615A">
        <w:rPr>
          <w:rFonts w:ascii="Times New Roman" w:hAnsi="Times New Roman" w:cs="Times New Roman"/>
          <w:sz w:val="28"/>
          <w:szCs w:val="28"/>
        </w:rPr>
        <w:t>муниципальными</w:t>
      </w:r>
      <w:r w:rsidR="00155416" w:rsidRPr="001D615A">
        <w:rPr>
          <w:rFonts w:ascii="Times New Roman" w:hAnsi="Times New Roman" w:cs="Times New Roman"/>
          <w:sz w:val="28"/>
          <w:szCs w:val="28"/>
        </w:rPr>
        <w:t xml:space="preserve"> у</w:t>
      </w:r>
      <w:r w:rsidR="00420E27" w:rsidRPr="001D615A">
        <w:rPr>
          <w:rFonts w:ascii="Times New Roman" w:hAnsi="Times New Roman" w:cs="Times New Roman"/>
          <w:sz w:val="28"/>
          <w:szCs w:val="28"/>
        </w:rPr>
        <w:t>чреждениями и муниципальными</w:t>
      </w:r>
      <w:r w:rsidR="00155416" w:rsidRPr="001D615A">
        <w:rPr>
          <w:rFonts w:ascii="Times New Roman" w:hAnsi="Times New Roman" w:cs="Times New Roman"/>
          <w:sz w:val="28"/>
          <w:szCs w:val="28"/>
        </w:rPr>
        <w:t xml:space="preserve">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1D615A" w:rsidRPr="001D61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042D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1D615A" w:rsidRPr="001D615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20E27" w:rsidRPr="001D615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20E27" w:rsidRPr="001D615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420E27" w:rsidRPr="001D615A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55416" w:rsidRPr="001D615A">
        <w:rPr>
          <w:rFonts w:ascii="Times New Roman" w:hAnsi="Times New Roman" w:cs="Times New Roman"/>
          <w:sz w:val="28"/>
          <w:szCs w:val="28"/>
        </w:rPr>
        <w:t>Республики Башкортостан;</w:t>
      </w:r>
      <w:proofErr w:type="gramEnd"/>
    </w:p>
    <w:p w:rsidR="00155416" w:rsidRPr="001D615A" w:rsidRDefault="00723C29" w:rsidP="00E51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39">
        <w:r w:rsidR="00155416" w:rsidRPr="001D615A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="00155416" w:rsidRPr="001D615A">
        <w:rPr>
          <w:rFonts w:ascii="Times New Roman" w:hAnsi="Times New Roman" w:cs="Times New Roman"/>
          <w:sz w:val="28"/>
          <w:szCs w:val="28"/>
        </w:rPr>
        <w:t xml:space="preserve"> к договорам, заключаемым в связи с предоставлением бюджетных инвестиций юридическим лицам, </w:t>
      </w:r>
      <w:r w:rsidR="00420E27" w:rsidRPr="001D615A">
        <w:rPr>
          <w:rFonts w:ascii="Times New Roman" w:hAnsi="Times New Roman" w:cs="Times New Roman"/>
          <w:sz w:val="28"/>
          <w:szCs w:val="28"/>
        </w:rPr>
        <w:t xml:space="preserve">не являющимся </w:t>
      </w:r>
      <w:r w:rsidR="00155416" w:rsidRPr="001D615A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и </w:t>
      </w:r>
      <w:r w:rsidR="00420E27" w:rsidRPr="001D615A">
        <w:rPr>
          <w:rFonts w:ascii="Times New Roman" w:hAnsi="Times New Roman" w:cs="Times New Roman"/>
          <w:sz w:val="28"/>
          <w:szCs w:val="28"/>
        </w:rPr>
        <w:t>муниципальными</w:t>
      </w:r>
      <w:r w:rsidR="00155416" w:rsidRPr="001D615A">
        <w:rPr>
          <w:rFonts w:ascii="Times New Roman" w:hAnsi="Times New Roman" w:cs="Times New Roman"/>
          <w:sz w:val="28"/>
          <w:szCs w:val="28"/>
        </w:rPr>
        <w:t xml:space="preserve"> унитарными предприятиями, за счет средств бюджета </w:t>
      </w:r>
      <w:r w:rsidR="001D615A" w:rsidRPr="001D61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042D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1D615A" w:rsidRPr="001D615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D615A" w:rsidRPr="001D615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1D615A" w:rsidRPr="001D615A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55416" w:rsidRPr="001D615A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420E27" w:rsidRPr="001D615A" w:rsidRDefault="00420E27" w:rsidP="00E51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15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61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61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C70AF" w:rsidRPr="001D615A" w:rsidRDefault="005C70AF" w:rsidP="00E511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2C58" w:rsidRDefault="005C70AF" w:rsidP="00844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15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D615A" w:rsidRPr="001D61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D61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615A" w:rsidRPr="001D61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81042D">
        <w:rPr>
          <w:rFonts w:ascii="Times New Roman" w:hAnsi="Times New Roman" w:cs="Times New Roman"/>
          <w:sz w:val="28"/>
          <w:szCs w:val="28"/>
        </w:rPr>
        <w:t>Л.Р.Салимов</w:t>
      </w:r>
      <w:proofErr w:type="spellEnd"/>
    </w:p>
    <w:p w:rsidR="00723C29" w:rsidRDefault="00723C29" w:rsidP="00844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C29" w:rsidRDefault="00723C29" w:rsidP="00844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C29" w:rsidRDefault="00723C29" w:rsidP="00844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1ABA" w:rsidTr="00B21ABA">
        <w:tc>
          <w:tcPr>
            <w:tcW w:w="4785" w:type="dxa"/>
          </w:tcPr>
          <w:p w:rsidR="00B21ABA" w:rsidRDefault="00B21AB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B21ABA" w:rsidRDefault="00B21AB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Утверждены</w:t>
            </w:r>
          </w:p>
          <w:p w:rsidR="00B21ABA" w:rsidRDefault="00B21A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постановлением главы сельского поселения </w:t>
            </w:r>
            <w:proofErr w:type="spellStart"/>
            <w:r w:rsidR="0081042D">
              <w:rPr>
                <w:sz w:val="24"/>
                <w:szCs w:val="24"/>
                <w:lang w:eastAsia="en-US"/>
              </w:rPr>
              <w:t>Рятамакский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  <w:lang w:eastAsia="en-US"/>
              </w:rPr>
              <w:t>Ермекеевский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B21ABA" w:rsidRDefault="00B21A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«</w:t>
            </w:r>
            <w:r w:rsidR="00723C29">
              <w:rPr>
                <w:sz w:val="24"/>
                <w:szCs w:val="24"/>
                <w:lang w:eastAsia="en-US"/>
              </w:rPr>
              <w:t>01</w:t>
            </w:r>
            <w:r>
              <w:rPr>
                <w:sz w:val="24"/>
                <w:szCs w:val="24"/>
                <w:lang w:eastAsia="en-US"/>
              </w:rPr>
              <w:t>»</w:t>
            </w:r>
            <w:r w:rsidR="00723C29">
              <w:rPr>
                <w:sz w:val="24"/>
                <w:szCs w:val="24"/>
                <w:lang w:eastAsia="en-US"/>
              </w:rPr>
              <w:t xml:space="preserve"> августа 2022 года № 25</w:t>
            </w:r>
          </w:p>
          <w:p w:rsidR="00B21ABA" w:rsidRDefault="00B21AB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21ABA" w:rsidRDefault="00B21ABA" w:rsidP="00B21ABA">
      <w:pPr>
        <w:pStyle w:val="ConsPlusNormal"/>
        <w:jc w:val="center"/>
      </w:pPr>
    </w:p>
    <w:p w:rsidR="00B21ABA" w:rsidRDefault="00B21ABA" w:rsidP="00B21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81042D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B21ABA" w:rsidRDefault="00B21ABA" w:rsidP="00B21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1ABA" w:rsidRDefault="00B21ABA" w:rsidP="00B21A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1ABA" w:rsidRDefault="00B21ABA" w:rsidP="00B21A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ОСНОВНЫЕ ПОЛОЖЕНИЯ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принятия решений о предоставлении бюджетных инвестиций юридическим лицам, не являющимся  муниципальными учреждениями и  муниципальными унитарными предприятиями (далее - юридическое лицо), в объекты капитального строительства за счет средств бюджета сельского поселения </w:t>
      </w:r>
      <w:proofErr w:type="spellStart"/>
      <w:r w:rsidR="0081042D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бюджетные инвестиции).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при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81042D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приоритетов и целей развития сельского поселения </w:t>
      </w:r>
      <w:proofErr w:type="spellStart"/>
      <w:r w:rsidR="0081042D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исходя из прогнозов и программ социально-экономического развития сельского поселения </w:t>
      </w:r>
      <w:proofErr w:type="spellStart"/>
      <w:r w:rsidR="0081042D">
        <w:rPr>
          <w:rFonts w:ascii="Times New Roman" w:hAnsi="Times New Roman" w:cs="Times New Roman"/>
          <w:sz w:val="28"/>
          <w:szCs w:val="28"/>
        </w:rPr>
        <w:lastRenderedPageBreak/>
        <w:t>Рятамакский</w:t>
      </w:r>
      <w:proofErr w:type="spellEnd"/>
      <w:r w:rsidR="0081042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муниципальных программ сельского поселения </w:t>
      </w:r>
      <w:proofErr w:type="spellStart"/>
      <w:r w:rsidR="0081042D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документов территориального планирования сельского поселения </w:t>
      </w:r>
      <w:proofErr w:type="spellStart"/>
      <w:r w:rsidR="0081042D">
        <w:rPr>
          <w:rFonts w:ascii="Times New Roman" w:hAnsi="Times New Roman" w:cs="Times New Roman"/>
          <w:sz w:val="28"/>
          <w:szCs w:val="28"/>
        </w:rPr>
        <w:t>Рятамакски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  <w:proofErr w:type="gramEnd"/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оценки эффективности использования средств бюджета муниципального района, направляемых на капитальные вложения;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оценки влияния создания объекта капитального строительства на комплексное развитие территории сельского поселения </w:t>
      </w:r>
      <w:proofErr w:type="spellStart"/>
      <w:r w:rsidR="0081042D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приобретения земельных участков под строительство;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B21ABA" w:rsidRDefault="00723C29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B21ABA">
          <w:rPr>
            <w:rStyle w:val="a4"/>
            <w:rFonts w:ascii="Times New Roman" w:hAnsi="Times New Roman" w:cs="Times New Roman"/>
            <w:sz w:val="28"/>
            <w:szCs w:val="28"/>
          </w:rPr>
          <w:t>г</w:t>
        </w:r>
        <w:proofErr w:type="gramEnd"/>
      </w:hyperlink>
      <w:r w:rsidR="00B21ABA">
        <w:rPr>
          <w:rFonts w:ascii="Times New Roman" w:hAnsi="Times New Roman" w:cs="Times New Roman"/>
          <w:sz w:val="28"/>
          <w:szCs w:val="28"/>
        </w:rPr>
        <w:t>) проведение аудита проектной документации в случаях, установленных законодательством Российской Федерации;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ABA" w:rsidRDefault="00B21ABA" w:rsidP="00B21A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ПОДГОТОВКА ПРОЕКТА РЕШЕНИЯ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подготавливается главным распорядителем в форме проекта постановления главы сельского поселения </w:t>
      </w:r>
      <w:proofErr w:type="spellStart"/>
      <w:r w:rsidR="00EC4A51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EC4A51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 </w:t>
      </w:r>
      <w:proofErr w:type="spellStart"/>
      <w:r w:rsidR="00EC4A51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направляемых на капитальные вложения, проведенной в установленном Администрацией сельского поселения </w:t>
      </w:r>
      <w:proofErr w:type="spellStart"/>
      <w:r w:rsidR="00EC4A51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документам территориального планирования Республики Башкортостан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 программы сельского поселения </w:t>
      </w:r>
      <w:proofErr w:type="spellStart"/>
      <w:r w:rsidR="00EC4A51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</w:t>
      </w:r>
      <w:hyperlink r:id="rId9" w:anchor="P8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настоящем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пункте, в отношении таких объектов капитального строительства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определение главного распорядителя;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определение застройщика или заказчика (заказчика-застройщика);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B21ABA" w:rsidRDefault="00723C29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21ABA">
          <w:rPr>
            <w:rStyle w:val="a4"/>
            <w:rFonts w:ascii="Times New Roman" w:hAnsi="Times New Roman" w:cs="Times New Roman"/>
            <w:sz w:val="28"/>
            <w:szCs w:val="28"/>
          </w:rPr>
          <w:t>и</w:t>
        </w:r>
      </w:hyperlink>
      <w:r w:rsidR="00B21ABA">
        <w:rPr>
          <w:rFonts w:ascii="Times New Roman" w:hAnsi="Times New Roman" w:cs="Times New Roman"/>
          <w:sz w:val="28"/>
          <w:szCs w:val="28"/>
        </w:rPr>
        <w:t>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реализации инвестиционного проекта в рамках мероприятий муниципальной программы сельского поселения </w:t>
      </w:r>
      <w:proofErr w:type="spellStart"/>
      <w:r w:rsidR="00EC4A51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Проект решения с приложением документов  и материалов подлежит согласованию с отделом экономики 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Финансовым управлением и  сектором по управлению муниципальной собственностью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Одновременно с проектом решения в отдел экономики 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</w:t>
      </w:r>
      <w:hyperlink r:id="rId11" w:anchor="P8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абзаце втором пункта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и результаты такой оценки. Кроме того, представляются следующие документы: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предыдущие 2 года;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предыдущие 2 года;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</w:t>
      </w:r>
      <w:hyperlink r:id="rId12" w:anchor="P10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подпункте "з" пункта </w:t>
        </w:r>
      </w:hyperlink>
      <w:r>
        <w:rPr>
          <w:rFonts w:ascii="Times New Roman" w:hAnsi="Times New Roman" w:cs="Times New Roman"/>
          <w:sz w:val="28"/>
          <w:szCs w:val="28"/>
        </w:rPr>
        <w:t>6 настоящих Правил.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условием согласования проекта решения отделом экономики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является положительное заключение данного отдела  об эффективности использования средств бюджета сельского поселения </w:t>
      </w:r>
      <w:proofErr w:type="spellStart"/>
      <w:r w:rsidR="00EC4A51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1"/>
      <w:bookmarkEnd w:id="4"/>
      <w:r>
        <w:rPr>
          <w:rFonts w:ascii="Times New Roman" w:hAnsi="Times New Roman" w:cs="Times New Roman"/>
          <w:sz w:val="28"/>
          <w:szCs w:val="28"/>
        </w:rPr>
        <w:t xml:space="preserve">10. Внесение изменений в решение 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настоящими Правилами.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главным распорядителем подготавливается проект договора между Администрацией сельского поселения </w:t>
      </w:r>
      <w:proofErr w:type="spellStart"/>
      <w:r w:rsidR="00EC4A51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юридическим лицом о предоставлении бюджетных инвестиций, который должен содержать положения в соответствии с </w:t>
      </w:r>
      <w:hyperlink r:id="rId13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договорам, заключаемым в связи с предоставлением бюджетных инвестиций юридическим лицам, не являющимся  муниципальными учреждениями и  муниципальными унитарными предприятиями, за счет средств бюджета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C4A51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указанные расходы включаются в муниципальную адресную инвестиционную программу.</w:t>
      </w:r>
    </w:p>
    <w:p w:rsidR="00B21ABA" w:rsidRDefault="00B21ABA" w:rsidP="00B21ABA">
      <w:pPr>
        <w:pStyle w:val="ConsPlusNormal"/>
        <w:ind w:firstLine="540"/>
        <w:jc w:val="both"/>
      </w:pPr>
    </w:p>
    <w:p w:rsidR="00B21ABA" w:rsidRDefault="00B21ABA" w:rsidP="00B21ABA">
      <w:pPr>
        <w:pStyle w:val="ConsPlusNormal"/>
        <w:ind w:firstLine="540"/>
        <w:jc w:val="both"/>
      </w:pPr>
    </w:p>
    <w:p w:rsidR="00B21ABA" w:rsidRDefault="00B21ABA" w:rsidP="00B21ABA">
      <w:pPr>
        <w:pStyle w:val="ConsPlusNormal"/>
        <w:ind w:firstLine="540"/>
        <w:jc w:val="both"/>
      </w:pPr>
    </w:p>
    <w:p w:rsidR="00B21ABA" w:rsidRDefault="00B21ABA" w:rsidP="00B21ABA">
      <w:pPr>
        <w:pStyle w:val="ConsPlusNormal"/>
        <w:ind w:firstLine="540"/>
        <w:jc w:val="both"/>
      </w:pPr>
    </w:p>
    <w:p w:rsidR="00B21ABA" w:rsidRDefault="00B21ABA" w:rsidP="00B21ABA">
      <w:pPr>
        <w:pStyle w:val="ConsPlusNormal"/>
        <w:ind w:firstLine="540"/>
        <w:jc w:val="both"/>
      </w:pPr>
    </w:p>
    <w:p w:rsidR="00B21ABA" w:rsidRDefault="00B21ABA" w:rsidP="00B21ABA">
      <w:pPr>
        <w:pStyle w:val="ConsPlusNormal"/>
        <w:ind w:firstLine="540"/>
        <w:jc w:val="both"/>
      </w:pPr>
    </w:p>
    <w:p w:rsidR="00EC4A51" w:rsidRDefault="00EC4A51" w:rsidP="00B21ABA">
      <w:pPr>
        <w:pStyle w:val="ConsPlusNormal"/>
        <w:ind w:firstLine="540"/>
        <w:jc w:val="both"/>
      </w:pPr>
    </w:p>
    <w:p w:rsidR="00EC4A51" w:rsidRDefault="00EC4A51" w:rsidP="00B21ABA">
      <w:pPr>
        <w:pStyle w:val="ConsPlusNormal"/>
        <w:ind w:firstLine="540"/>
        <w:jc w:val="both"/>
      </w:pPr>
    </w:p>
    <w:p w:rsidR="00EC4A51" w:rsidRDefault="00EC4A51" w:rsidP="00B21ABA">
      <w:pPr>
        <w:pStyle w:val="ConsPlusNormal"/>
        <w:ind w:firstLine="540"/>
        <w:jc w:val="both"/>
      </w:pPr>
    </w:p>
    <w:p w:rsidR="00EC4A51" w:rsidRDefault="00EC4A51" w:rsidP="00B21ABA">
      <w:pPr>
        <w:pStyle w:val="ConsPlusNormal"/>
        <w:ind w:firstLine="540"/>
        <w:jc w:val="both"/>
      </w:pPr>
    </w:p>
    <w:p w:rsidR="00EC4A51" w:rsidRDefault="00EC4A51" w:rsidP="00B21ABA">
      <w:pPr>
        <w:pStyle w:val="ConsPlusNormal"/>
        <w:ind w:firstLine="540"/>
        <w:jc w:val="both"/>
      </w:pPr>
    </w:p>
    <w:p w:rsidR="00EC4A51" w:rsidRDefault="00EC4A51" w:rsidP="00B21ABA">
      <w:pPr>
        <w:pStyle w:val="ConsPlusNormal"/>
        <w:ind w:firstLine="540"/>
        <w:jc w:val="both"/>
      </w:pPr>
    </w:p>
    <w:p w:rsidR="00EC4A51" w:rsidRDefault="00EC4A51" w:rsidP="00B21ABA">
      <w:pPr>
        <w:pStyle w:val="ConsPlusNormal"/>
        <w:ind w:firstLine="540"/>
        <w:jc w:val="both"/>
      </w:pPr>
    </w:p>
    <w:p w:rsidR="00EC4A51" w:rsidRDefault="00EC4A51" w:rsidP="00B21ABA">
      <w:pPr>
        <w:pStyle w:val="ConsPlusNormal"/>
        <w:ind w:firstLine="540"/>
        <w:jc w:val="both"/>
      </w:pPr>
    </w:p>
    <w:p w:rsidR="00EC4A51" w:rsidRDefault="00EC4A51" w:rsidP="00B21ABA">
      <w:pPr>
        <w:pStyle w:val="ConsPlusNormal"/>
        <w:ind w:firstLine="540"/>
        <w:jc w:val="both"/>
      </w:pPr>
    </w:p>
    <w:p w:rsidR="00EC4A51" w:rsidRDefault="00EC4A51" w:rsidP="00B21ABA">
      <w:pPr>
        <w:pStyle w:val="ConsPlusNormal"/>
        <w:ind w:firstLine="540"/>
        <w:jc w:val="both"/>
      </w:pPr>
    </w:p>
    <w:p w:rsidR="00EC4A51" w:rsidRDefault="00EC4A51" w:rsidP="00B21ABA">
      <w:pPr>
        <w:pStyle w:val="ConsPlusNormal"/>
        <w:ind w:firstLine="540"/>
        <w:jc w:val="both"/>
      </w:pPr>
    </w:p>
    <w:p w:rsidR="00EC4A51" w:rsidRDefault="00EC4A51" w:rsidP="00B21ABA">
      <w:pPr>
        <w:pStyle w:val="ConsPlusNormal"/>
        <w:ind w:firstLine="540"/>
        <w:jc w:val="both"/>
      </w:pPr>
    </w:p>
    <w:p w:rsidR="00EC4A51" w:rsidRDefault="00EC4A51" w:rsidP="00B21ABA">
      <w:pPr>
        <w:pStyle w:val="ConsPlusNormal"/>
        <w:ind w:firstLine="540"/>
        <w:jc w:val="both"/>
      </w:pPr>
    </w:p>
    <w:p w:rsidR="00EC4A51" w:rsidRDefault="00EC4A51" w:rsidP="00B21ABA">
      <w:pPr>
        <w:pStyle w:val="ConsPlusNormal"/>
        <w:ind w:firstLine="540"/>
        <w:jc w:val="both"/>
      </w:pPr>
    </w:p>
    <w:p w:rsidR="00EC4A51" w:rsidRDefault="00EC4A51" w:rsidP="00B21ABA">
      <w:pPr>
        <w:pStyle w:val="ConsPlusNormal"/>
        <w:ind w:firstLine="540"/>
        <w:jc w:val="both"/>
      </w:pPr>
    </w:p>
    <w:p w:rsidR="00EC4A51" w:rsidRDefault="00EC4A51" w:rsidP="00B21ABA">
      <w:pPr>
        <w:pStyle w:val="ConsPlusNormal"/>
        <w:ind w:firstLine="540"/>
        <w:jc w:val="both"/>
      </w:pPr>
    </w:p>
    <w:p w:rsidR="00EC4A51" w:rsidRDefault="00EC4A51" w:rsidP="00B21ABA">
      <w:pPr>
        <w:pStyle w:val="ConsPlusNormal"/>
        <w:ind w:firstLine="540"/>
        <w:jc w:val="both"/>
      </w:pPr>
    </w:p>
    <w:p w:rsidR="00EC4A51" w:rsidRDefault="00EC4A51" w:rsidP="00B21ABA">
      <w:pPr>
        <w:pStyle w:val="ConsPlusNormal"/>
        <w:ind w:firstLine="540"/>
        <w:jc w:val="both"/>
      </w:pPr>
    </w:p>
    <w:p w:rsidR="00EC4A51" w:rsidRDefault="00EC4A51" w:rsidP="00B21ABA">
      <w:pPr>
        <w:pStyle w:val="ConsPlusNormal"/>
        <w:ind w:firstLine="540"/>
        <w:jc w:val="both"/>
      </w:pPr>
    </w:p>
    <w:p w:rsidR="00EC4A51" w:rsidRDefault="00EC4A51" w:rsidP="00B21ABA">
      <w:pPr>
        <w:pStyle w:val="ConsPlusNormal"/>
        <w:ind w:firstLine="540"/>
        <w:jc w:val="both"/>
      </w:pPr>
    </w:p>
    <w:p w:rsidR="00EC4A51" w:rsidRDefault="00EC4A51" w:rsidP="00B21ABA">
      <w:pPr>
        <w:pStyle w:val="ConsPlusNormal"/>
        <w:ind w:firstLine="540"/>
        <w:jc w:val="both"/>
      </w:pPr>
    </w:p>
    <w:p w:rsidR="00EC4A51" w:rsidRDefault="00EC4A51" w:rsidP="00B21ABA">
      <w:pPr>
        <w:pStyle w:val="ConsPlusNormal"/>
        <w:ind w:firstLine="540"/>
        <w:jc w:val="both"/>
      </w:pPr>
    </w:p>
    <w:p w:rsidR="00EC4A51" w:rsidRDefault="00EC4A51" w:rsidP="00B21ABA">
      <w:pPr>
        <w:pStyle w:val="ConsPlusNormal"/>
        <w:ind w:firstLine="540"/>
        <w:jc w:val="both"/>
      </w:pPr>
    </w:p>
    <w:p w:rsidR="00EC4A51" w:rsidRDefault="00EC4A51" w:rsidP="00B21ABA">
      <w:pPr>
        <w:pStyle w:val="ConsPlusNormal"/>
        <w:ind w:firstLine="540"/>
        <w:jc w:val="both"/>
      </w:pPr>
    </w:p>
    <w:p w:rsidR="00723C29" w:rsidRDefault="00723C29" w:rsidP="00B21ABA">
      <w:pPr>
        <w:pStyle w:val="ConsPlusNormal"/>
        <w:ind w:firstLine="540"/>
        <w:jc w:val="both"/>
      </w:pPr>
    </w:p>
    <w:p w:rsidR="00723C29" w:rsidRDefault="00723C29" w:rsidP="00B21ABA">
      <w:pPr>
        <w:pStyle w:val="ConsPlusNormal"/>
        <w:ind w:firstLine="540"/>
        <w:jc w:val="both"/>
      </w:pPr>
    </w:p>
    <w:p w:rsidR="00723C29" w:rsidRDefault="00723C29" w:rsidP="00B21ABA">
      <w:pPr>
        <w:pStyle w:val="ConsPlusNormal"/>
        <w:ind w:firstLine="540"/>
        <w:jc w:val="both"/>
      </w:pPr>
    </w:p>
    <w:p w:rsidR="00723C29" w:rsidRDefault="00723C29" w:rsidP="00B21ABA">
      <w:pPr>
        <w:pStyle w:val="ConsPlusNormal"/>
        <w:ind w:firstLine="540"/>
        <w:jc w:val="both"/>
      </w:pPr>
    </w:p>
    <w:p w:rsidR="00723C29" w:rsidRDefault="00723C29" w:rsidP="00B21ABA">
      <w:pPr>
        <w:pStyle w:val="ConsPlusNormal"/>
        <w:ind w:firstLine="540"/>
        <w:jc w:val="both"/>
      </w:pPr>
    </w:p>
    <w:p w:rsidR="00B21ABA" w:rsidRDefault="00B21ABA" w:rsidP="00B21ABA">
      <w:pPr>
        <w:pStyle w:val="ConsPlusNormal"/>
        <w:ind w:firstLine="540"/>
        <w:jc w:val="both"/>
      </w:pPr>
    </w:p>
    <w:p w:rsidR="00B21ABA" w:rsidRDefault="00B21ABA" w:rsidP="00B21ABA">
      <w:pPr>
        <w:pStyle w:val="ConsPlusNormal"/>
        <w:ind w:firstLine="540"/>
        <w:jc w:val="both"/>
      </w:pPr>
    </w:p>
    <w:p w:rsidR="00B21ABA" w:rsidRDefault="00B21ABA" w:rsidP="00B21ABA">
      <w:pPr>
        <w:pStyle w:val="ConsPlusNormal"/>
        <w:ind w:firstLine="540"/>
        <w:jc w:val="both"/>
      </w:pPr>
    </w:p>
    <w:p w:rsidR="00B21ABA" w:rsidRDefault="00B21ABA" w:rsidP="00B21ABA">
      <w:pPr>
        <w:pStyle w:val="ConsPlusNormal"/>
        <w:ind w:firstLine="540"/>
        <w:jc w:val="both"/>
      </w:pPr>
    </w:p>
    <w:p w:rsidR="00B21ABA" w:rsidRDefault="00B21ABA" w:rsidP="00B21ABA">
      <w:pPr>
        <w:pStyle w:val="ConsPlusNormal"/>
        <w:ind w:firstLine="54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B21ABA" w:rsidTr="00B21ABA">
        <w:trPr>
          <w:trHeight w:val="1760"/>
        </w:trPr>
        <w:tc>
          <w:tcPr>
            <w:tcW w:w="4786" w:type="dxa"/>
          </w:tcPr>
          <w:p w:rsidR="00B21ABA" w:rsidRDefault="00B21AB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B21ABA" w:rsidRDefault="00B21AB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Утверждены</w:t>
            </w:r>
          </w:p>
          <w:p w:rsidR="00B21ABA" w:rsidRDefault="00B21A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постановлением главы сельского поселения </w:t>
            </w:r>
            <w:proofErr w:type="spellStart"/>
            <w:r w:rsidR="00EC4A51">
              <w:rPr>
                <w:sz w:val="24"/>
                <w:szCs w:val="24"/>
                <w:lang w:eastAsia="en-US"/>
              </w:rPr>
              <w:t>Рятамакский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  <w:lang w:eastAsia="en-US"/>
              </w:rPr>
              <w:t>Ермекеевский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B21ABA" w:rsidRDefault="00B21A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«</w:t>
            </w:r>
            <w:r w:rsidR="00723C29">
              <w:rPr>
                <w:sz w:val="24"/>
                <w:szCs w:val="24"/>
                <w:lang w:eastAsia="en-US"/>
              </w:rPr>
              <w:t>01</w:t>
            </w:r>
            <w:r>
              <w:rPr>
                <w:sz w:val="24"/>
                <w:szCs w:val="24"/>
                <w:lang w:eastAsia="en-US"/>
              </w:rPr>
              <w:t>»</w:t>
            </w:r>
            <w:r w:rsidR="00723C29">
              <w:rPr>
                <w:sz w:val="24"/>
                <w:szCs w:val="24"/>
                <w:lang w:eastAsia="en-US"/>
              </w:rPr>
              <w:t xml:space="preserve"> августа 2022 года № 25</w:t>
            </w:r>
            <w:bookmarkStart w:id="5" w:name="_GoBack"/>
            <w:bookmarkEnd w:id="5"/>
          </w:p>
          <w:p w:rsidR="00B21ABA" w:rsidRDefault="00B21AB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21ABA" w:rsidRDefault="00B21ABA" w:rsidP="00B21AB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21ABA" w:rsidRDefault="00B21ABA" w:rsidP="00B21A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договорам, </w:t>
      </w:r>
    </w:p>
    <w:p w:rsidR="00B21ABA" w:rsidRDefault="00B21ABA" w:rsidP="00B21A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сельского поселения </w:t>
      </w:r>
      <w:proofErr w:type="spellStart"/>
      <w:r w:rsidR="00EC4A51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21ABA" w:rsidRDefault="00B21ABA" w:rsidP="00B21ABA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6" w:name="P139"/>
      <w:bookmarkEnd w:id="6"/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заключаемому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Администрацией сельского поселения </w:t>
      </w:r>
      <w:proofErr w:type="spellStart"/>
      <w:r w:rsidR="00EC4A51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осуществляющим полномочия собственника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Договор о предоставлении бюджетных инвестиций заключается в пределах бюджетных ассигнований, утвержденных Решением Совета сельского поселения </w:t>
      </w:r>
      <w:proofErr w:type="spellStart"/>
      <w:r w:rsidR="00EC4A51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 (далее - бюджет сельского поселения </w:t>
      </w:r>
      <w:proofErr w:type="spellStart"/>
      <w:r w:rsidR="00EC4A51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сельсовет)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 Администрации сельского поселения </w:t>
      </w:r>
      <w:proofErr w:type="spellStart"/>
      <w:r w:rsidR="00EC4A51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 как получателю средств бюджета.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инвестиций, указываемый в договоре о предоставлении бюджетных инвестиций, должен соответствовать объему бюджетных ассигнований, предусмотренных республиканской адресной инвестиционной программой на реализацию соответствующего мероприятия.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о предоставлении бюджетных инвестиций и дополнительные соглашения к указанному договору, предусматривающие внесение в него изменений или его расторжение, заключаются в соответствии с типовыми формами, утверждаемыми Финансовым управлением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5"/>
      <w:bookmarkEnd w:id="7"/>
      <w:r>
        <w:rPr>
          <w:rFonts w:ascii="Times New Roman" w:hAnsi="Times New Roman" w:cs="Times New Roman"/>
          <w:sz w:val="28"/>
          <w:szCs w:val="28"/>
        </w:rPr>
        <w:t>3. Договором о предоставлении бюджетных инвестиций предусматриваются: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целевое назначение бюджетных инвестиций и объем предоставляемых бюджетных инвестиций (с распределением по годам);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значения результатов предоставления бюджетных инвестиций, которые должны быть конкретными, измеримыми и с указанием показателей, необходимых для их достижения, и значения иных показателей (при необходимости), достижение которых должно быть обеспечено юридическим лицом, получающим бюджетные инвестиции (далее - результаты предоставления бюджетных инвестиций (иные показатели));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3"/>
      <w:bookmarkEnd w:id="8"/>
      <w:r>
        <w:rPr>
          <w:rFonts w:ascii="Times New Roman" w:hAnsi="Times New Roman" w:cs="Times New Roman"/>
          <w:sz w:val="28"/>
          <w:szCs w:val="28"/>
        </w:rPr>
        <w:t>е) положения, предусматривающие перечисление бюджетных инвестиций на открытый в Финансовом управлении лицевой счет, предназначенный для учета операций со средствами юридического лица, не являющегося участником бюджетного процесса, в случае, если бюджетным законодательством Российской Федерации в отношении бюджетных инвестиций осуществляется казначейское сопровождение средств;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5"/>
      <w:bookmarkEnd w:id="9"/>
      <w:r>
        <w:rPr>
          <w:rFonts w:ascii="Times New Roman" w:hAnsi="Times New Roman" w:cs="Times New Roman"/>
          <w:sz w:val="28"/>
          <w:szCs w:val="28"/>
        </w:rPr>
        <w:t>ж) условие об осуществлении операций по зачислению (списанию) средств на счет (со счета), указанны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-ого) в </w:t>
      </w:r>
      <w:hyperlink r:id="rId14" w:anchor="P163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подпункте "е"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в порядке, установленном Финансовым управлением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Финансовым управлением;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условие об осуществлении операций по списанию средств, отраженных на лицевом счете, указанном в </w:t>
      </w:r>
      <w:hyperlink r:id="rId15" w:anchor="P16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подпункте "ж"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после проведения Финансовым управлением санкционирования операций в порядке, установленном Министерством финансов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перечень документов, подлежащих представлению в Финансовое управление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положения о запрете: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Администрации сельского поселения </w:t>
      </w:r>
      <w:proofErr w:type="spellStart"/>
      <w:r w:rsidR="00EC4A51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  <w:proofErr w:type="gramEnd"/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осуществление операций, определенных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0"/>
      <w:bookmarkEnd w:id="10"/>
      <w:r>
        <w:rPr>
          <w:rFonts w:ascii="Times New Roman" w:hAnsi="Times New Roman" w:cs="Times New Roman"/>
          <w:sz w:val="28"/>
          <w:szCs w:val="28"/>
        </w:rPr>
        <w:t xml:space="preserve">к) порядок и сроки представления юридическим лицом, получающим бюджетные инвестиции, установленной Администрацией сельского поселения </w:t>
      </w:r>
      <w:proofErr w:type="spellStart"/>
      <w:r w:rsidR="00EC4A51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значений результатов предоставления бюджетных инвестиций (иных показателей);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2"/>
      <w:bookmarkEnd w:id="11"/>
      <w:r>
        <w:rPr>
          <w:rFonts w:ascii="Times New Roman" w:hAnsi="Times New Roman" w:cs="Times New Roman"/>
          <w:sz w:val="28"/>
          <w:szCs w:val="28"/>
        </w:rPr>
        <w:t xml:space="preserve">л) право Администрации сельского поселения </w:t>
      </w:r>
      <w:proofErr w:type="spellStart"/>
      <w:r w:rsidR="00EC4A51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порядок возврата юридическим лицом, получающим бюджетные инвестиции, полученных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учае установления факта несоблюдения им целей, условий и порядка предоставления бюджетных инвестиций.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</w:t>
      </w:r>
      <w:hyperlink r:id="rId16" w:anchor="P15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документа, также предусматриваются:</w:t>
      </w:r>
      <w:proofErr w:type="gramEnd"/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7"/>
      <w:bookmarkEnd w:id="12"/>
      <w:proofErr w:type="gramStart"/>
      <w:r>
        <w:rPr>
          <w:rFonts w:ascii="Times New Roman" w:hAnsi="Times New Roman" w:cs="Times New Roman"/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финансового обеспечения (с распределением указанных объемов по годам);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решением (постановлением) Администрации сельского поселения </w:t>
      </w:r>
      <w:proofErr w:type="spellStart"/>
      <w:r w:rsidR="00EC4A51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предоставлении бюджетных инвестиций;</w:t>
      </w:r>
      <w:proofErr w:type="gramEnd"/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9"/>
      <w:bookmarkEnd w:id="13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документации, включающей проверку достоверности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определения сметной стоимости объектов капитального строительства в случаях, установленных </w:t>
      </w:r>
      <w:hyperlink r:id="rId1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частью 2 статьи 8.3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инженерных изысканий, а также проведение в установленных Правительством Российской Федерации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  <w:proofErr w:type="gramEnd"/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случае реализации инвестиционных проектов по строительству, реконструкции и техническому перевооружению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строительства);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муниципального района, в том числе в соответствии с иными договорами о предоставлении бюджетных инвестиций.</w:t>
      </w:r>
      <w:proofErr w:type="gramEnd"/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решения (постановления) Администрации сельского поселения </w:t>
      </w:r>
      <w:proofErr w:type="spellStart"/>
      <w:r w:rsidR="00EC4A51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предоставлении бюджетных инвестиций на осуществление капитальных вложений в объекты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6"/>
      <w:bookmarkEnd w:id="14"/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</w:t>
      </w:r>
      <w:hyperlink r:id="rId18" w:anchor="P15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также предусматриваются:</w:t>
      </w:r>
      <w:proofErr w:type="gramEnd"/>
    </w:p>
    <w:p w:rsidR="00B21ABA" w:rsidRDefault="00723C29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21ABA">
          <w:rPr>
            <w:rStyle w:val="a4"/>
            <w:rFonts w:ascii="Times New Roman" w:hAnsi="Times New Roman" w:cs="Times New Roman"/>
            <w:sz w:val="28"/>
            <w:szCs w:val="28"/>
          </w:rPr>
          <w:t>а</w:t>
        </w:r>
      </w:hyperlink>
      <w:r w:rsidR="00B21ABA">
        <w:rPr>
          <w:rFonts w:ascii="Times New Roman" w:hAnsi="Times New Roman" w:cs="Times New Roman"/>
          <w:sz w:val="28"/>
          <w:szCs w:val="28"/>
        </w:rPr>
        <w:t>) наименования дочерних обществ;</w:t>
      </w:r>
    </w:p>
    <w:p w:rsidR="00B21ABA" w:rsidRDefault="00723C29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gramStart"/>
        <w:r w:rsidR="00B21ABA">
          <w:rPr>
            <w:rStyle w:val="a4"/>
            <w:rFonts w:ascii="Times New Roman" w:hAnsi="Times New Roman" w:cs="Times New Roman"/>
            <w:sz w:val="28"/>
            <w:szCs w:val="28"/>
          </w:rPr>
          <w:t>б</w:t>
        </w:r>
        <w:proofErr w:type="gramEnd"/>
      </w:hyperlink>
      <w:r w:rsidR="00B21ABA">
        <w:rPr>
          <w:rFonts w:ascii="Times New Roman" w:hAnsi="Times New Roman" w:cs="Times New Roman"/>
          <w:sz w:val="28"/>
          <w:szCs w:val="28"/>
        </w:rPr>
        <w:t>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B21ABA" w:rsidRDefault="00723C29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B21ABA">
          <w:rPr>
            <w:rStyle w:val="a4"/>
            <w:rFonts w:ascii="Times New Roman" w:hAnsi="Times New Roman" w:cs="Times New Roman"/>
            <w:sz w:val="28"/>
            <w:szCs w:val="28"/>
          </w:rPr>
          <w:t>в</w:t>
        </w:r>
      </w:hyperlink>
      <w:r w:rsidR="00B21ABA">
        <w:rPr>
          <w:rFonts w:ascii="Times New Roman" w:hAnsi="Times New Roman" w:cs="Times New Roman"/>
          <w:sz w:val="28"/>
          <w:szCs w:val="28"/>
        </w:rPr>
        <w:t xml:space="preserve">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инвестиции, если решением Администрации сельского поселения </w:t>
      </w:r>
      <w:proofErr w:type="spellStart"/>
      <w:r w:rsidR="00EC4A51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B21A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21AB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B21ABA">
        <w:rPr>
          <w:rFonts w:ascii="Times New Roman" w:hAnsi="Times New Roman" w:cs="Times New Roman"/>
          <w:sz w:val="28"/>
          <w:szCs w:val="28"/>
        </w:rPr>
        <w:t xml:space="preserve"> </w:t>
      </w:r>
      <w:r w:rsidR="00B21ABA">
        <w:rPr>
          <w:rFonts w:ascii="Times New Roman" w:hAnsi="Times New Roman" w:cs="Times New Roman"/>
          <w:sz w:val="28"/>
          <w:szCs w:val="28"/>
        </w:rPr>
        <w:lastRenderedPageBreak/>
        <w:t>район Республики Башкортостан не определены иные сроки или порядок определения указанных сроков;</w:t>
      </w:r>
    </w:p>
    <w:p w:rsidR="00B21ABA" w:rsidRDefault="00723C29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proofErr w:type="gramStart"/>
        <w:r w:rsidR="00B21ABA">
          <w:rPr>
            <w:rStyle w:val="a4"/>
            <w:rFonts w:ascii="Times New Roman" w:hAnsi="Times New Roman" w:cs="Times New Roman"/>
            <w:sz w:val="28"/>
            <w:szCs w:val="28"/>
          </w:rPr>
          <w:t>г</w:t>
        </w:r>
        <w:proofErr w:type="gramEnd"/>
      </w:hyperlink>
      <w:r w:rsidR="00B21ABA">
        <w:rPr>
          <w:rFonts w:ascii="Times New Roman" w:hAnsi="Times New Roman" w:cs="Times New Roman"/>
          <w:sz w:val="28"/>
          <w:szCs w:val="28"/>
        </w:rPr>
        <w:t xml:space="preserve">) положение о представлении юридическим лицом, получающим бюджетные инвестиции, в составе отчетности, указанной в </w:t>
      </w:r>
      <w:hyperlink r:id="rId23" w:anchor="P170" w:history="1">
        <w:r w:rsidR="00B21ABA">
          <w:rPr>
            <w:rStyle w:val="a4"/>
            <w:rFonts w:ascii="Times New Roman" w:hAnsi="Times New Roman" w:cs="Times New Roman"/>
            <w:sz w:val="28"/>
            <w:szCs w:val="28"/>
          </w:rPr>
          <w:t>подпункте "к" пункта 3</w:t>
        </w:r>
      </w:hyperlink>
      <w:r w:rsidR="00B21ABA">
        <w:rPr>
          <w:rFonts w:ascii="Times New Roman" w:hAnsi="Times New Roman" w:cs="Times New Roman"/>
          <w:sz w:val="28"/>
          <w:szCs w:val="28"/>
        </w:rPr>
        <w:t xml:space="preserve"> настоящего документа, информации об использовании дочерними обществами полученных средств;</w:t>
      </w:r>
    </w:p>
    <w:p w:rsidR="00B21ABA" w:rsidRDefault="00723C29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B21ABA">
          <w:rPr>
            <w:rStyle w:val="a4"/>
            <w:rFonts w:ascii="Times New Roman" w:hAnsi="Times New Roman" w:cs="Times New Roman"/>
            <w:sz w:val="28"/>
            <w:szCs w:val="28"/>
          </w:rPr>
          <w:t>д</w:t>
        </w:r>
      </w:hyperlink>
      <w:r w:rsidR="00B21ABA">
        <w:rPr>
          <w:rFonts w:ascii="Times New Roman" w:hAnsi="Times New Roman" w:cs="Times New Roman"/>
          <w:sz w:val="28"/>
          <w:szCs w:val="28"/>
        </w:rPr>
        <w:t>) положения о предоставлении взносов (вкладов) на условиях, предусматривающих право республиканского органа исполнительной власти, предоставляющего бюджетные инвестиции, на проведение в отношении дочерних обще</w:t>
      </w:r>
      <w:proofErr w:type="gramStart"/>
      <w:r w:rsidR="00B21AB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B21ABA">
        <w:rPr>
          <w:rFonts w:ascii="Times New Roman" w:hAnsi="Times New Roman" w:cs="Times New Roman"/>
          <w:sz w:val="28"/>
          <w:szCs w:val="28"/>
        </w:rPr>
        <w:t xml:space="preserve">оверок, предусмотренных </w:t>
      </w:r>
      <w:hyperlink r:id="rId25" w:anchor="P172" w:history="1">
        <w:r w:rsidR="00B21ABA">
          <w:rPr>
            <w:rStyle w:val="a4"/>
            <w:rFonts w:ascii="Times New Roman" w:hAnsi="Times New Roman" w:cs="Times New Roman"/>
            <w:sz w:val="28"/>
            <w:szCs w:val="28"/>
          </w:rPr>
          <w:t>подпунктом "л" пункта 3</w:t>
        </w:r>
      </w:hyperlink>
      <w:r w:rsidR="00B21ABA">
        <w:rPr>
          <w:rFonts w:ascii="Times New Roman" w:hAnsi="Times New Roman" w:cs="Times New Roman"/>
          <w:sz w:val="28"/>
          <w:szCs w:val="28"/>
        </w:rPr>
        <w:t xml:space="preserve"> настоящего документа;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94"/>
      <w:bookmarkEnd w:id="15"/>
      <w:r>
        <w:rPr>
          <w:rFonts w:ascii="Times New Roman" w:hAnsi="Times New Roman" w:cs="Times New Roman"/>
          <w:sz w:val="28"/>
          <w:szCs w:val="28"/>
        </w:rPr>
        <w:t>е) обязательство юридического лица, получающего бюджетные инвестиции, по предоставлению взносов (вкладов) на условиях, предусмотренных заключаемыми им с каждым из дочерних обществ договорами о предоставлении взноса (вклада), а также ответственность юридического лица, получающего бюджетные инвестиции, за несоблюдение дочерними обществами указанных условий.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</w:t>
      </w:r>
      <w:hyperlink r:id="rId26" w:anchor="P15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anchor="P17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подпунктах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anchor="P17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"в"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anchor="P18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указанного договора должны соответствовать аналогичным положениям принятого решения (постановления) администрации сельского поселения </w:t>
      </w:r>
      <w:proofErr w:type="spellStart"/>
      <w:r w:rsidR="00EC4A51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предоставлении бюджетных инвестиций.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01"/>
      <w:bookmarkEnd w:id="16"/>
      <w:r>
        <w:rPr>
          <w:rFonts w:ascii="Times New Roman" w:hAnsi="Times New Roman" w:cs="Times New Roman"/>
          <w:sz w:val="28"/>
          <w:szCs w:val="28"/>
        </w:rPr>
        <w:t xml:space="preserve">8. Договором между юридическим лицом, получающим бюджетные инвестиции, и дочерним обществом о предоставлении взноса (вклада), указанным в </w:t>
      </w:r>
      <w:hyperlink r:id="rId30" w:anchor="P19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подпункте "е"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предусматриваются: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целевое назначение взноса (вклада) и его объем (с распределением по годам);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значения результатов предоставления взноса (вклада) и (или) иных показателей, которые должны быть достигнуты дочерним обществом в целях достижения значений соответствующих результатов предоставления бюджетных инвестиций (иных показателей) юридическим лицом, получающим бюджетные инвестиции;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сроки перечисления взноса (вклада);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08"/>
      <w:bookmarkEnd w:id="17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 положения, предусматривающие осуществление операций по перечислению взноса (вклада) за счет средств, отраженных на лицевом счете, указанном в </w:t>
      </w:r>
      <w:hyperlink r:id="rId31" w:anchor="P16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подпункте "ж"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09"/>
      <w:bookmarkEnd w:id="18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ж) условие об осуществлении операций по списанию средств со счета, указанного в </w:t>
      </w:r>
      <w:hyperlink r:id="rId32" w:anchor="P20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подпункте "е"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в порядке, установленном Финансовым управлением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Финансовым управлением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условие об осуществлении операций по списанию средств, отраженных на лицевом счете, указанном в </w:t>
      </w:r>
      <w:hyperlink r:id="rId33" w:anchor="P20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подпункте "ж"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после проведения Финансовым управлением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санкционирования операций в порядке, установленном Министерством финансов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перечень документов, подлежащих представлению в Финансовое управление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положения о запрете: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приобретение дочерним обществом за счет полученных средств, отраженных на лицевом счете, указанном в </w:t>
      </w:r>
      <w:hyperlink r:id="rId34" w:anchor="P20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подпункте "ж"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инвестиций и определенных решениями Правительства Российской Федерации;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установленных договором значений результатов предоставления взноса (вклада) и (или) иных показателей, которые должны быть достигнуты дочерним обществом;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право юридического лица, получающего бюджетные инвестиции, и Администрации сельского поселения </w:t>
      </w:r>
      <w:proofErr w:type="spellStart"/>
      <w:r w:rsidR="00A65F16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ответственность дочернего общества за несоблюдение условий, определенных договором о предоставлении взноса (вклада), а также порядок </w:t>
      </w:r>
      <w:r>
        <w:rPr>
          <w:rFonts w:ascii="Times New Roman" w:hAnsi="Times New Roman" w:cs="Times New Roman"/>
          <w:sz w:val="28"/>
          <w:szCs w:val="28"/>
        </w:rPr>
        <w:lastRenderedPageBreak/>
        <w:t>возврата дочерним обществом полученных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учае установления факта несоблюдения им целей, условий, которые определены указанным договором.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</w:t>
      </w:r>
      <w:hyperlink r:id="rId35" w:anchor="P20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пункте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также предусматриваются: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объемов по годам);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решением  (постановлением) Администрации сельского поселения </w:t>
      </w:r>
      <w:r w:rsidR="00A65F16">
        <w:rPr>
          <w:rFonts w:ascii="Times New Roman" w:hAnsi="Times New Roman" w:cs="Times New Roman"/>
          <w:sz w:val="28"/>
          <w:szCs w:val="28"/>
        </w:rPr>
        <w:t>Рятамакский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обязанность дочернего общества обеспечить выполнение работ, указанных в </w:t>
      </w:r>
      <w:hyperlink r:id="rId36" w:anchor="P17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подпункте "в"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</w:t>
      </w:r>
      <w:hyperlink r:id="rId37" w:anchor="P20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подпункте "ж" пункта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B21ABA" w:rsidRDefault="00723C29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B21ABA">
          <w:rPr>
            <w:rStyle w:val="a4"/>
            <w:rFonts w:ascii="Times New Roman" w:hAnsi="Times New Roman" w:cs="Times New Roman"/>
            <w:sz w:val="28"/>
            <w:szCs w:val="28"/>
          </w:rPr>
          <w:t>10</w:t>
        </w:r>
      </w:hyperlink>
      <w:r w:rsidR="00B21ABA">
        <w:rPr>
          <w:rFonts w:ascii="Times New Roman" w:hAnsi="Times New Roman" w:cs="Times New Roman"/>
          <w:sz w:val="28"/>
          <w:szCs w:val="28"/>
        </w:rPr>
        <w:t>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B21ABA" w:rsidRDefault="00B21ABA" w:rsidP="00B2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ABA" w:rsidRDefault="00B21ABA" w:rsidP="00B21ABA"/>
    <w:p w:rsidR="00B21ABA" w:rsidRDefault="00B21ABA" w:rsidP="00844896">
      <w:pPr>
        <w:pStyle w:val="ConsPlusNormal"/>
        <w:ind w:firstLine="540"/>
        <w:jc w:val="both"/>
      </w:pPr>
    </w:p>
    <w:sectPr w:rsidR="00B21ABA" w:rsidSect="00723C29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416"/>
    <w:rsid w:val="000416F0"/>
    <w:rsid w:val="00061B0C"/>
    <w:rsid w:val="000A1818"/>
    <w:rsid w:val="000C7FC5"/>
    <w:rsid w:val="0015054E"/>
    <w:rsid w:val="00155416"/>
    <w:rsid w:val="001731F7"/>
    <w:rsid w:val="00191586"/>
    <w:rsid w:val="00193E2A"/>
    <w:rsid w:val="001D615A"/>
    <w:rsid w:val="002314B7"/>
    <w:rsid w:val="00234408"/>
    <w:rsid w:val="00236990"/>
    <w:rsid w:val="00242158"/>
    <w:rsid w:val="00253FF6"/>
    <w:rsid w:val="0025722D"/>
    <w:rsid w:val="00270F65"/>
    <w:rsid w:val="002B4196"/>
    <w:rsid w:val="002C7476"/>
    <w:rsid w:val="002D5448"/>
    <w:rsid w:val="003135CA"/>
    <w:rsid w:val="003137BF"/>
    <w:rsid w:val="00336192"/>
    <w:rsid w:val="0035760C"/>
    <w:rsid w:val="003628C1"/>
    <w:rsid w:val="00420E27"/>
    <w:rsid w:val="0046615B"/>
    <w:rsid w:val="004D2F0F"/>
    <w:rsid w:val="004E47E2"/>
    <w:rsid w:val="00573B97"/>
    <w:rsid w:val="005A12D9"/>
    <w:rsid w:val="005A6BE0"/>
    <w:rsid w:val="005C70AF"/>
    <w:rsid w:val="005D4A15"/>
    <w:rsid w:val="005F7C57"/>
    <w:rsid w:val="0061548C"/>
    <w:rsid w:val="00627922"/>
    <w:rsid w:val="006344A8"/>
    <w:rsid w:val="00650405"/>
    <w:rsid w:val="006869C8"/>
    <w:rsid w:val="0069638E"/>
    <w:rsid w:val="00723C29"/>
    <w:rsid w:val="00730ACB"/>
    <w:rsid w:val="007F130D"/>
    <w:rsid w:val="0081042D"/>
    <w:rsid w:val="00823D21"/>
    <w:rsid w:val="00844896"/>
    <w:rsid w:val="008A6008"/>
    <w:rsid w:val="009A3CE8"/>
    <w:rsid w:val="009C1A83"/>
    <w:rsid w:val="00A65F16"/>
    <w:rsid w:val="00A81185"/>
    <w:rsid w:val="00AC257F"/>
    <w:rsid w:val="00AC532A"/>
    <w:rsid w:val="00AD1280"/>
    <w:rsid w:val="00B21ABA"/>
    <w:rsid w:val="00B82309"/>
    <w:rsid w:val="00B911EF"/>
    <w:rsid w:val="00B920D7"/>
    <w:rsid w:val="00BA087F"/>
    <w:rsid w:val="00BF0214"/>
    <w:rsid w:val="00C2129B"/>
    <w:rsid w:val="00CA7CE5"/>
    <w:rsid w:val="00CF0BA5"/>
    <w:rsid w:val="00D20E96"/>
    <w:rsid w:val="00D34A27"/>
    <w:rsid w:val="00DA1344"/>
    <w:rsid w:val="00DC5BAA"/>
    <w:rsid w:val="00DE3663"/>
    <w:rsid w:val="00E00DCF"/>
    <w:rsid w:val="00E41EC0"/>
    <w:rsid w:val="00E5116A"/>
    <w:rsid w:val="00E64617"/>
    <w:rsid w:val="00E85234"/>
    <w:rsid w:val="00EA2C58"/>
    <w:rsid w:val="00EC4A51"/>
    <w:rsid w:val="00F5112E"/>
    <w:rsid w:val="00F84425"/>
    <w:rsid w:val="00FA1597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4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554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554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Normal">
    <w:name w:val="ConsNormal"/>
    <w:rsid w:val="005C70A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20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21A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2142BB143B39AF4BEECABDFA235EFCE1F5A6EC0E25EDC68DC7EEA7B9BCA19BDAFD5DE26FB07D448A52F35EE2C822EF6E4CD9CF1B01FAFFCDBB0590t216G" TargetMode="External"/><Relationship Id="rId13" Type="http://schemas.openxmlformats.org/officeDocument/2006/relationships/hyperlink" Target="consultantplus://offline/ref=992142BB143B39AF4BEECABDFA235EFCE1F5A6EC0E27E6CF81C2EEA7B9BCA19BDAFD5DE26FB07D448A52F35BE0C822EF6E4CD9CF1B01FAFFCDBB0590t216G" TargetMode="External"/><Relationship Id="rId18" Type="http://schemas.openxmlformats.org/officeDocument/2006/relationships/hyperlink" Target="file:///C:\Documents%20and%20Settings\Admin\&#1056;&#1072;&#1073;&#1086;&#1095;&#1080;&#1081;%20&#1089;&#1090;&#1086;&#1083;\&#1048;&#1057;&#1061;&#1054;&#1044;&#1071;&#1065;&#1048;&#1045;\&#1053;&#1055;&#1040;%20&#1087;&#1086;%20&#1073;&#1102;&#1076;&#1078;.,%20&#1092;&#1080;&#1085;%20&#1082;&#1086;&#1085;&#1090;&#1088;%20&#1084;&#1091;&#1085;.&#1079;&#1072;&#1076;\&#1055;&#1054;&#1057;&#1058;&#1040;&#1053;&#1054;&#1042;&#1051;&#1045;&#1053;&#1048;&#1045;%20%20&#1057;&#1055;%20&#1089;&#1090;&#1072;&#1090;.%2080%20&#1041;&#1050;%20%20%2001.08.2022\&#1055;&#1088;&#1080;&#1083;&#1086;&#1078;&#1077;&#1085;&#1080;&#1077;%20&#1054;%20&#1087;&#1088;&#1077;&#1076;&#1086;&#1089;&#1090;%20&#1073;&#1102;&#1076;&#1078;%20&#1080;&#1085;&#1074;&#1077;&#1089;&#1090;&#1080;&#1094;%20&#1102;&#1088;%20&#1083;&#1080;&#1094;&#1072;&#1084;,%20&#1085;&#1077;%20&#1103;&#1074;&#1083;%20&#1084;&#1091;&#1085;%20&#1091;&#1095;&#1088;%2004.07.2022.docx" TargetMode="External"/><Relationship Id="rId26" Type="http://schemas.openxmlformats.org/officeDocument/2006/relationships/hyperlink" Target="file:///C:\Documents%20and%20Settings\Admin\&#1056;&#1072;&#1073;&#1086;&#1095;&#1080;&#1081;%20&#1089;&#1090;&#1086;&#1083;\&#1048;&#1057;&#1061;&#1054;&#1044;&#1071;&#1065;&#1048;&#1045;\&#1053;&#1055;&#1040;%20&#1087;&#1086;%20&#1073;&#1102;&#1076;&#1078;.,%20&#1092;&#1080;&#1085;%20&#1082;&#1086;&#1085;&#1090;&#1088;%20&#1084;&#1091;&#1085;.&#1079;&#1072;&#1076;\&#1055;&#1054;&#1057;&#1058;&#1040;&#1053;&#1054;&#1042;&#1051;&#1045;&#1053;&#1048;&#1045;%20%20&#1057;&#1055;%20&#1089;&#1090;&#1072;&#1090;.%2080%20&#1041;&#1050;%20%20%2001.08.2022\&#1055;&#1088;&#1080;&#1083;&#1086;&#1078;&#1077;&#1085;&#1080;&#1077;%20&#1054;%20&#1087;&#1088;&#1077;&#1076;&#1086;&#1089;&#1090;%20&#1073;&#1102;&#1076;&#1078;%20&#1080;&#1085;&#1074;&#1077;&#1089;&#1090;&#1080;&#1094;%20&#1102;&#1088;%20&#1083;&#1080;&#1094;&#1072;&#1084;,%20&#1085;&#1077;%20&#1103;&#1074;&#1083;%20&#1084;&#1091;&#1085;%20&#1091;&#1095;&#1088;%2004.07.2022.docx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92142BB143B39AF4BEECABDFA235EFCE1F5A6EC0E24EDC683C1EEA7B9BCA19BDAFD5DE26FB07D448A52F35EE6C822EF6E4CD9CF1B01FAFFCDBB0590t216G" TargetMode="External"/><Relationship Id="rId34" Type="http://schemas.openxmlformats.org/officeDocument/2006/relationships/hyperlink" Target="file:///C:\Documents%20and%20Settings\Admin\&#1056;&#1072;&#1073;&#1086;&#1095;&#1080;&#1081;%20&#1089;&#1090;&#1086;&#1083;\&#1048;&#1057;&#1061;&#1054;&#1044;&#1071;&#1065;&#1048;&#1045;\&#1053;&#1055;&#1040;%20&#1087;&#1086;%20&#1073;&#1102;&#1076;&#1078;.,%20&#1092;&#1080;&#1085;%20&#1082;&#1086;&#1085;&#1090;&#1088;%20&#1084;&#1091;&#1085;.&#1079;&#1072;&#1076;\&#1055;&#1054;&#1057;&#1058;&#1040;&#1053;&#1054;&#1042;&#1051;&#1045;&#1053;&#1048;&#1045;%20%20&#1057;&#1055;%20&#1089;&#1090;&#1072;&#1090;.%2080%20&#1041;&#1050;%20%20%2001.08.2022\&#1055;&#1088;&#1080;&#1083;&#1086;&#1078;&#1077;&#1085;&#1080;&#1077;%20&#1054;%20&#1087;&#1088;&#1077;&#1076;&#1086;&#1089;&#1090;%20&#1073;&#1102;&#1076;&#1078;%20&#1080;&#1085;&#1074;&#1077;&#1089;&#1090;&#1080;&#1094;%20&#1102;&#1088;%20&#1083;&#1080;&#1094;&#1072;&#1084;,%20&#1085;&#1077;%20&#1103;&#1074;&#1083;%20&#1084;&#1091;&#1085;%20&#1091;&#1095;&#1088;%2004.07.2022.docx" TargetMode="External"/><Relationship Id="rId7" Type="http://schemas.openxmlformats.org/officeDocument/2006/relationships/hyperlink" Target="consultantplus://offline/ref=992142BB143B39AF4BEECABDFA235EFCE1F5A6EC0E22EBCF83C5EEA7B9BCA19BDAFD5DE26FB07D448A52F458E8C822EF6E4CD9CF1B01FAFFCDBB0590t216G" TargetMode="External"/><Relationship Id="rId12" Type="http://schemas.openxmlformats.org/officeDocument/2006/relationships/hyperlink" Target="file:///C:\Documents%20and%20Settings\Admin\&#1056;&#1072;&#1073;&#1086;&#1095;&#1080;&#1081;%20&#1089;&#1090;&#1086;&#1083;\&#1048;&#1057;&#1061;&#1054;&#1044;&#1071;&#1065;&#1048;&#1045;\&#1053;&#1055;&#1040;%20&#1087;&#1086;%20&#1073;&#1102;&#1076;&#1078;.,%20&#1092;&#1080;&#1085;%20&#1082;&#1086;&#1085;&#1090;&#1088;%20&#1084;&#1091;&#1085;.&#1079;&#1072;&#1076;\&#1055;&#1054;&#1057;&#1058;&#1040;&#1053;&#1054;&#1042;&#1051;&#1045;&#1053;&#1048;&#1045;%20%20&#1057;&#1055;%20&#1089;&#1090;&#1072;&#1090;.%2080%20&#1041;&#1050;%20%20%2001.08.2022\&#1055;&#1088;&#1080;&#1083;&#1086;&#1078;&#1077;&#1085;&#1080;&#1077;%20&#1054;%20&#1087;&#1088;&#1077;&#1076;&#1086;&#1089;&#1090;%20&#1073;&#1102;&#1076;&#1078;%20&#1080;&#1085;&#1074;&#1077;&#1089;&#1090;&#1080;&#1094;%20&#1102;&#1088;%20&#1083;&#1080;&#1094;&#1072;&#1084;,%20&#1085;&#1077;%20&#1103;&#1074;&#1083;%20&#1084;&#1091;&#1085;%20&#1091;&#1095;&#1088;%2004.07.2022.docx" TargetMode="External"/><Relationship Id="rId17" Type="http://schemas.openxmlformats.org/officeDocument/2006/relationships/hyperlink" Target="consultantplus://offline/ref=992142BB143B39AF4BEECAABF94F01F5E5FFFEE3092FE498D896E8F0E6ECA7CE9ABD5BB52EF6794EDE03B709ECC372A02A1ECACD1F1DtF18G" TargetMode="External"/><Relationship Id="rId25" Type="http://schemas.openxmlformats.org/officeDocument/2006/relationships/hyperlink" Target="file:///C:\Documents%20and%20Settings\Admin\&#1056;&#1072;&#1073;&#1086;&#1095;&#1080;&#1081;%20&#1089;&#1090;&#1086;&#1083;\&#1048;&#1057;&#1061;&#1054;&#1044;&#1071;&#1065;&#1048;&#1045;\&#1053;&#1055;&#1040;%20&#1087;&#1086;%20&#1073;&#1102;&#1076;&#1078;.,%20&#1092;&#1080;&#1085;%20&#1082;&#1086;&#1085;&#1090;&#1088;%20&#1084;&#1091;&#1085;.&#1079;&#1072;&#1076;\&#1055;&#1054;&#1057;&#1058;&#1040;&#1053;&#1054;&#1042;&#1051;&#1045;&#1053;&#1048;&#1045;%20%20&#1057;&#1055;%20&#1089;&#1090;&#1072;&#1090;.%2080%20&#1041;&#1050;%20%20%2001.08.2022\&#1055;&#1088;&#1080;&#1083;&#1086;&#1078;&#1077;&#1085;&#1080;&#1077;%20&#1054;%20&#1087;&#1088;&#1077;&#1076;&#1086;&#1089;&#1090;%20&#1073;&#1102;&#1076;&#1078;%20&#1080;&#1085;&#1074;&#1077;&#1089;&#1090;&#1080;&#1094;%20&#1102;&#1088;%20&#1083;&#1080;&#1094;&#1072;&#1084;,%20&#1085;&#1077;%20&#1103;&#1074;&#1083;%20&#1084;&#1091;&#1085;%20&#1091;&#1095;&#1088;%2004.07.2022.docx" TargetMode="External"/><Relationship Id="rId33" Type="http://schemas.openxmlformats.org/officeDocument/2006/relationships/hyperlink" Target="file:///C:\Documents%20and%20Settings\Admin\&#1056;&#1072;&#1073;&#1086;&#1095;&#1080;&#1081;%20&#1089;&#1090;&#1086;&#1083;\&#1048;&#1057;&#1061;&#1054;&#1044;&#1071;&#1065;&#1048;&#1045;\&#1053;&#1055;&#1040;%20&#1087;&#1086;%20&#1073;&#1102;&#1076;&#1078;.,%20&#1092;&#1080;&#1085;%20&#1082;&#1086;&#1085;&#1090;&#1088;%20&#1084;&#1091;&#1085;.&#1079;&#1072;&#1076;\&#1055;&#1054;&#1057;&#1058;&#1040;&#1053;&#1054;&#1042;&#1051;&#1045;&#1053;&#1048;&#1045;%20%20&#1057;&#1055;%20&#1089;&#1090;&#1072;&#1090;.%2080%20&#1041;&#1050;%20%20%2001.08.2022\&#1055;&#1088;&#1080;&#1083;&#1086;&#1078;&#1077;&#1085;&#1080;&#1077;%20&#1054;%20&#1087;&#1088;&#1077;&#1076;&#1086;&#1089;&#1090;%20&#1073;&#1102;&#1076;&#1078;%20&#1080;&#1085;&#1074;&#1077;&#1089;&#1090;&#1080;&#1094;%20&#1102;&#1088;%20&#1083;&#1080;&#1094;&#1072;&#1084;,%20&#1085;&#1077;%20&#1103;&#1074;&#1083;%20&#1084;&#1091;&#1085;%20&#1091;&#1095;&#1088;%2004.07.2022.docx" TargetMode="External"/><Relationship Id="rId38" Type="http://schemas.openxmlformats.org/officeDocument/2006/relationships/hyperlink" Target="consultantplus://offline/ref=992142BB143B39AF4BEECABDFA235EFCE1F5A6EC0E24EDC683C1EEA7B9BCA19BDAFD5DE26FB07D448A52F359E4C822EF6E4CD9CF1B01FAFFCDBB0590t21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ocuments%20and%20Settings\Admin\&#1056;&#1072;&#1073;&#1086;&#1095;&#1080;&#1081;%20&#1089;&#1090;&#1086;&#1083;\&#1048;&#1057;&#1061;&#1054;&#1044;&#1071;&#1065;&#1048;&#1045;\&#1053;&#1055;&#1040;%20&#1087;&#1086;%20&#1073;&#1102;&#1076;&#1078;.,%20&#1092;&#1080;&#1085;%20&#1082;&#1086;&#1085;&#1090;&#1088;%20&#1084;&#1091;&#1085;.&#1079;&#1072;&#1076;\&#1055;&#1054;&#1057;&#1058;&#1040;&#1053;&#1054;&#1042;&#1051;&#1045;&#1053;&#1048;&#1045;%20%20&#1057;&#1055;%20&#1089;&#1090;&#1072;&#1090;.%2080%20&#1041;&#1050;%20%20%2001.08.2022\&#1055;&#1088;&#1080;&#1083;&#1086;&#1078;&#1077;&#1085;&#1080;&#1077;%20&#1054;%20&#1087;&#1088;&#1077;&#1076;&#1086;&#1089;&#1090;%20&#1073;&#1102;&#1076;&#1078;%20&#1080;&#1085;&#1074;&#1077;&#1089;&#1090;&#1080;&#1094;%20&#1102;&#1088;%20&#1083;&#1080;&#1094;&#1072;&#1084;,%20&#1085;&#1077;%20&#1103;&#1074;&#1083;%20&#1084;&#1091;&#1085;%20&#1091;&#1095;&#1088;%2004.07.2022.docx" TargetMode="External"/><Relationship Id="rId20" Type="http://schemas.openxmlformats.org/officeDocument/2006/relationships/hyperlink" Target="consultantplus://offline/ref=992142BB143B39AF4BEECABDFA235EFCE1F5A6EC0E24EDC683C1EEA7B9BCA19BDAFD5DE26FB07D448A52F35EE6C822EF6E4CD9CF1B01FAFFCDBB0590t216G" TargetMode="External"/><Relationship Id="rId29" Type="http://schemas.openxmlformats.org/officeDocument/2006/relationships/hyperlink" Target="file:///C:\Documents%20and%20Settings\Admin\&#1056;&#1072;&#1073;&#1086;&#1095;&#1080;&#1081;%20&#1089;&#1090;&#1086;&#1083;\&#1048;&#1057;&#1061;&#1054;&#1044;&#1071;&#1065;&#1048;&#1045;\&#1053;&#1055;&#1040;%20&#1087;&#1086;%20&#1073;&#1102;&#1076;&#1078;.,%20&#1092;&#1080;&#1085;%20&#1082;&#1086;&#1085;&#1090;&#1088;%20&#1084;&#1091;&#1085;.&#1079;&#1072;&#1076;\&#1055;&#1054;&#1057;&#1058;&#1040;&#1053;&#1054;&#1042;&#1051;&#1045;&#1053;&#1048;&#1045;%20%20&#1057;&#1055;%20&#1089;&#1090;&#1072;&#1090;.%2080%20&#1041;&#1050;%20%20%2001.08.2022\&#1055;&#1088;&#1080;&#1083;&#1086;&#1078;&#1077;&#1085;&#1080;&#1077;%20&#1054;%20&#1087;&#1088;&#1077;&#1076;&#1086;&#1089;&#1090;%20&#1073;&#1102;&#1076;&#1078;%20&#1080;&#1085;&#1074;&#1077;&#1089;&#1090;&#1080;&#1094;%20&#1102;&#1088;%20&#1083;&#1080;&#1094;&#1072;&#1084;,%20&#1085;&#1077;%20&#1103;&#1074;&#1083;%20&#1084;&#1091;&#1085;%20&#1091;&#1095;&#1088;%2004.07.2022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2142BB143B39AF4BEECAABF94F01F5E5FFFFE9082FE498D896E8F0E6ECA7CE9ABD5BB72CF771418859A70DA5967BBE2E07D4C8011DFAFAtD11G" TargetMode="External"/><Relationship Id="rId11" Type="http://schemas.openxmlformats.org/officeDocument/2006/relationships/hyperlink" Target="file:///C:\Documents%20and%20Settings\Admin\&#1056;&#1072;&#1073;&#1086;&#1095;&#1080;&#1081;%20&#1089;&#1090;&#1086;&#1083;\&#1048;&#1057;&#1061;&#1054;&#1044;&#1071;&#1065;&#1048;&#1045;\&#1053;&#1055;&#1040;%20&#1087;&#1086;%20&#1073;&#1102;&#1076;&#1078;.,%20&#1092;&#1080;&#1085;%20&#1082;&#1086;&#1085;&#1090;&#1088;%20&#1084;&#1091;&#1085;.&#1079;&#1072;&#1076;\&#1055;&#1054;&#1057;&#1058;&#1040;&#1053;&#1054;&#1042;&#1051;&#1045;&#1053;&#1048;&#1045;%20%20&#1057;&#1055;%20&#1089;&#1090;&#1072;&#1090;.%2080%20&#1041;&#1050;%20%20%2001.08.2022\&#1055;&#1088;&#1080;&#1083;&#1086;&#1078;&#1077;&#1085;&#1080;&#1077;%20&#1054;%20&#1087;&#1088;&#1077;&#1076;&#1086;&#1089;&#1090;%20&#1073;&#1102;&#1076;&#1078;%20&#1080;&#1085;&#1074;&#1077;&#1089;&#1090;&#1080;&#1094;%20&#1102;&#1088;%20&#1083;&#1080;&#1094;&#1072;&#1084;,%20&#1085;&#1077;%20&#1103;&#1074;&#1083;%20&#1084;&#1091;&#1085;%20&#1091;&#1095;&#1088;%2004.07.2022.docx" TargetMode="External"/><Relationship Id="rId24" Type="http://schemas.openxmlformats.org/officeDocument/2006/relationships/hyperlink" Target="consultantplus://offline/ref=992142BB143B39AF4BEECABDFA235EFCE1F5A6EC0E24EDC683C1EEA7B9BCA19BDAFD5DE26FB07D448A52F35EE6C822EF6E4CD9CF1B01FAFFCDBB0590t216G" TargetMode="External"/><Relationship Id="rId32" Type="http://schemas.openxmlformats.org/officeDocument/2006/relationships/hyperlink" Target="file:///C:\Documents%20and%20Settings\Admin\&#1056;&#1072;&#1073;&#1086;&#1095;&#1080;&#1081;%20&#1089;&#1090;&#1086;&#1083;\&#1048;&#1057;&#1061;&#1054;&#1044;&#1071;&#1065;&#1048;&#1045;\&#1053;&#1055;&#1040;%20&#1087;&#1086;%20&#1073;&#1102;&#1076;&#1078;.,%20&#1092;&#1080;&#1085;%20&#1082;&#1086;&#1085;&#1090;&#1088;%20&#1084;&#1091;&#1085;.&#1079;&#1072;&#1076;\&#1055;&#1054;&#1057;&#1058;&#1040;&#1053;&#1054;&#1042;&#1051;&#1045;&#1053;&#1048;&#1045;%20%20&#1057;&#1055;%20&#1089;&#1090;&#1072;&#1090;.%2080%20&#1041;&#1050;%20%20%2001.08.2022\&#1055;&#1088;&#1080;&#1083;&#1086;&#1078;&#1077;&#1085;&#1080;&#1077;%20&#1054;%20&#1087;&#1088;&#1077;&#1076;&#1086;&#1089;&#1090;%20&#1073;&#1102;&#1076;&#1078;%20&#1080;&#1085;&#1074;&#1077;&#1089;&#1090;&#1080;&#1094;%20&#1102;&#1088;%20&#1083;&#1080;&#1094;&#1072;&#1084;,%20&#1085;&#1077;%20&#1103;&#1074;&#1083;%20&#1084;&#1091;&#1085;%20&#1091;&#1095;&#1088;%2004.07.2022.docx" TargetMode="External"/><Relationship Id="rId37" Type="http://schemas.openxmlformats.org/officeDocument/2006/relationships/hyperlink" Target="file:///C:\Documents%20and%20Settings\Admin\&#1056;&#1072;&#1073;&#1086;&#1095;&#1080;&#1081;%20&#1089;&#1090;&#1086;&#1083;\&#1048;&#1057;&#1061;&#1054;&#1044;&#1071;&#1065;&#1048;&#1045;\&#1053;&#1055;&#1040;%20&#1087;&#1086;%20&#1073;&#1102;&#1076;&#1078;.,%20&#1092;&#1080;&#1085;%20&#1082;&#1086;&#1085;&#1090;&#1088;%20&#1084;&#1091;&#1085;.&#1079;&#1072;&#1076;\&#1055;&#1054;&#1057;&#1058;&#1040;&#1053;&#1054;&#1042;&#1051;&#1045;&#1053;&#1048;&#1045;%20%20&#1057;&#1055;%20&#1089;&#1090;&#1072;&#1090;.%2080%20&#1041;&#1050;%20%20%2001.08.2022\&#1055;&#1088;&#1080;&#1083;&#1086;&#1078;&#1077;&#1085;&#1080;&#1077;%20&#1054;%20&#1087;&#1088;&#1077;&#1076;&#1086;&#1089;&#1090;%20&#1073;&#1102;&#1076;&#1078;%20&#1080;&#1085;&#1074;&#1077;&#1089;&#1090;&#1080;&#1094;%20&#1102;&#1088;%20&#1083;&#1080;&#1094;&#1072;&#1084;,%20&#1085;&#1077;%20&#1103;&#1074;&#1083;%20&#1084;&#1091;&#1085;%20&#1091;&#1095;&#1088;%2004.07.2022.docx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file:///C:\Documents%20and%20Settings\Admin\&#1056;&#1072;&#1073;&#1086;&#1095;&#1080;&#1081;%20&#1089;&#1090;&#1086;&#1083;\&#1048;&#1057;&#1061;&#1054;&#1044;&#1071;&#1065;&#1048;&#1045;\&#1053;&#1055;&#1040;%20&#1087;&#1086;%20&#1073;&#1102;&#1076;&#1078;.,%20&#1092;&#1080;&#1085;%20&#1082;&#1086;&#1085;&#1090;&#1088;%20&#1084;&#1091;&#1085;.&#1079;&#1072;&#1076;\&#1055;&#1054;&#1057;&#1058;&#1040;&#1053;&#1054;&#1042;&#1051;&#1045;&#1053;&#1048;&#1045;%20%20&#1057;&#1055;%20&#1089;&#1090;&#1072;&#1090;.%2080%20&#1041;&#1050;%20%20%2001.08.2022\&#1055;&#1088;&#1080;&#1083;&#1086;&#1078;&#1077;&#1085;&#1080;&#1077;%20&#1054;%20&#1087;&#1088;&#1077;&#1076;&#1086;&#1089;&#1090;%20&#1073;&#1102;&#1076;&#1078;%20&#1080;&#1085;&#1074;&#1077;&#1089;&#1090;&#1080;&#1094;%20&#1102;&#1088;%20&#1083;&#1080;&#1094;&#1072;&#1084;,%20&#1085;&#1077;%20&#1103;&#1074;&#1083;%20&#1084;&#1091;&#1085;%20&#1091;&#1095;&#1088;%2004.07.2022.docx" TargetMode="External"/><Relationship Id="rId23" Type="http://schemas.openxmlformats.org/officeDocument/2006/relationships/hyperlink" Target="file:///C:\Documents%20and%20Settings\Admin\&#1056;&#1072;&#1073;&#1086;&#1095;&#1080;&#1081;%20&#1089;&#1090;&#1086;&#1083;\&#1048;&#1057;&#1061;&#1054;&#1044;&#1071;&#1065;&#1048;&#1045;\&#1053;&#1055;&#1040;%20&#1087;&#1086;%20&#1073;&#1102;&#1076;&#1078;.,%20&#1092;&#1080;&#1085;%20&#1082;&#1086;&#1085;&#1090;&#1088;%20&#1084;&#1091;&#1085;.&#1079;&#1072;&#1076;\&#1055;&#1054;&#1057;&#1058;&#1040;&#1053;&#1054;&#1042;&#1051;&#1045;&#1053;&#1048;&#1045;%20%20&#1057;&#1055;%20&#1089;&#1090;&#1072;&#1090;.%2080%20&#1041;&#1050;%20%20%2001.08.2022\&#1055;&#1088;&#1080;&#1083;&#1086;&#1078;&#1077;&#1085;&#1080;&#1077;%20&#1054;%20&#1087;&#1088;&#1077;&#1076;&#1086;&#1089;&#1090;%20&#1073;&#1102;&#1076;&#1078;%20&#1080;&#1085;&#1074;&#1077;&#1089;&#1090;&#1080;&#1094;%20&#1102;&#1088;%20&#1083;&#1080;&#1094;&#1072;&#1084;,%20&#1085;&#1077;%20&#1103;&#1074;&#1083;%20&#1084;&#1091;&#1085;%20&#1091;&#1095;&#1088;%2004.07.2022.docx" TargetMode="External"/><Relationship Id="rId28" Type="http://schemas.openxmlformats.org/officeDocument/2006/relationships/hyperlink" Target="file:///C:\Documents%20and%20Settings\Admin\&#1056;&#1072;&#1073;&#1086;&#1095;&#1080;&#1081;%20&#1089;&#1090;&#1086;&#1083;\&#1048;&#1057;&#1061;&#1054;&#1044;&#1071;&#1065;&#1048;&#1045;\&#1053;&#1055;&#1040;%20&#1087;&#1086;%20&#1073;&#1102;&#1076;&#1078;.,%20&#1092;&#1080;&#1085;%20&#1082;&#1086;&#1085;&#1090;&#1088;%20&#1084;&#1091;&#1085;.&#1079;&#1072;&#1076;\&#1055;&#1054;&#1057;&#1058;&#1040;&#1053;&#1054;&#1042;&#1051;&#1045;&#1053;&#1048;&#1045;%20%20&#1057;&#1055;%20&#1089;&#1090;&#1072;&#1090;.%2080%20&#1041;&#1050;%20%20%2001.08.2022\&#1055;&#1088;&#1080;&#1083;&#1086;&#1078;&#1077;&#1085;&#1080;&#1077;%20&#1054;%20&#1087;&#1088;&#1077;&#1076;&#1086;&#1089;&#1090;%20&#1073;&#1102;&#1076;&#1078;%20&#1080;&#1085;&#1074;&#1077;&#1089;&#1090;&#1080;&#1094;%20&#1102;&#1088;%20&#1083;&#1080;&#1094;&#1072;&#1084;,%20&#1085;&#1077;%20&#1103;&#1074;&#1083;%20&#1084;&#1091;&#1085;%20&#1091;&#1095;&#1088;%2004.07.2022.docx" TargetMode="External"/><Relationship Id="rId36" Type="http://schemas.openxmlformats.org/officeDocument/2006/relationships/hyperlink" Target="file:///C:\Documents%20and%20Settings\Admin\&#1056;&#1072;&#1073;&#1086;&#1095;&#1080;&#1081;%20&#1089;&#1090;&#1086;&#1083;\&#1048;&#1057;&#1061;&#1054;&#1044;&#1071;&#1065;&#1048;&#1045;\&#1053;&#1055;&#1040;%20&#1087;&#1086;%20&#1073;&#1102;&#1076;&#1078;.,%20&#1092;&#1080;&#1085;%20&#1082;&#1086;&#1085;&#1090;&#1088;%20&#1084;&#1091;&#1085;.&#1079;&#1072;&#1076;\&#1055;&#1054;&#1057;&#1058;&#1040;&#1053;&#1054;&#1042;&#1051;&#1045;&#1053;&#1048;&#1045;%20%20&#1057;&#1055;%20&#1089;&#1090;&#1072;&#1090;.%2080%20&#1041;&#1050;%20%20%2001.08.2022\&#1055;&#1088;&#1080;&#1083;&#1086;&#1078;&#1077;&#1085;&#1080;&#1077;%20&#1054;%20&#1087;&#1088;&#1077;&#1076;&#1086;&#1089;&#1090;%20&#1073;&#1102;&#1076;&#1078;%20&#1080;&#1085;&#1074;&#1077;&#1089;&#1090;&#1080;&#1094;%20&#1102;&#1088;%20&#1083;&#1080;&#1094;&#1072;&#1084;,%20&#1085;&#1077;%20&#1103;&#1074;&#1083;%20&#1084;&#1091;&#1085;%20&#1091;&#1095;&#1088;%2004.07.2022.docx" TargetMode="External"/><Relationship Id="rId10" Type="http://schemas.openxmlformats.org/officeDocument/2006/relationships/hyperlink" Target="consultantplus://offline/ref=992142BB143B39AF4BEECABDFA235EFCE1F5A6EC0E25EDC68DC7EEA7B9BCA19BDAFD5DE26FB07D448A52F35FE1C822EF6E4CD9CF1B01FAFFCDBB0590t216G" TargetMode="External"/><Relationship Id="rId19" Type="http://schemas.openxmlformats.org/officeDocument/2006/relationships/hyperlink" Target="consultantplus://offline/ref=992142BB143B39AF4BEECABDFA235EFCE1F5A6EC0E24EDC683C1EEA7B9BCA19BDAFD5DE26FB07D448A52F35EE6C822EF6E4CD9CF1B01FAFFCDBB0590t216G" TargetMode="External"/><Relationship Id="rId31" Type="http://schemas.openxmlformats.org/officeDocument/2006/relationships/hyperlink" Target="file:///C:\Documents%20and%20Settings\Admin\&#1056;&#1072;&#1073;&#1086;&#1095;&#1080;&#1081;%20&#1089;&#1090;&#1086;&#1083;\&#1048;&#1057;&#1061;&#1054;&#1044;&#1071;&#1065;&#1048;&#1045;\&#1053;&#1055;&#1040;%20&#1087;&#1086;%20&#1073;&#1102;&#1076;&#1078;.,%20&#1092;&#1080;&#1085;%20&#1082;&#1086;&#1085;&#1090;&#1088;%20&#1084;&#1091;&#1085;.&#1079;&#1072;&#1076;\&#1055;&#1054;&#1057;&#1058;&#1040;&#1053;&#1054;&#1042;&#1051;&#1045;&#1053;&#1048;&#1045;%20%20&#1057;&#1055;%20&#1089;&#1090;&#1072;&#1090;.%2080%20&#1041;&#1050;%20%20%2001.08.2022\&#1055;&#1088;&#1080;&#1083;&#1086;&#1078;&#1077;&#1085;&#1080;&#1077;%20&#1054;%20&#1087;&#1088;&#1077;&#1076;&#1086;&#1089;&#1090;%20&#1073;&#1102;&#1076;&#1078;%20&#1080;&#1085;&#1074;&#1077;&#1089;&#1090;&#1080;&#1094;%20&#1102;&#1088;%20&#1083;&#1080;&#1094;&#1072;&#1084;,%20&#1085;&#1077;%20&#1103;&#1074;&#1083;%20&#1084;&#1091;&#1085;%20&#1091;&#1095;&#1088;%2004.07.202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\&#1056;&#1072;&#1073;&#1086;&#1095;&#1080;&#1081;%20&#1089;&#1090;&#1086;&#1083;\&#1048;&#1057;&#1061;&#1054;&#1044;&#1071;&#1065;&#1048;&#1045;\&#1053;&#1055;&#1040;%20&#1087;&#1086;%20&#1073;&#1102;&#1076;&#1078;.,%20&#1092;&#1080;&#1085;%20&#1082;&#1086;&#1085;&#1090;&#1088;%20&#1084;&#1091;&#1085;.&#1079;&#1072;&#1076;\&#1055;&#1054;&#1057;&#1058;&#1040;&#1053;&#1054;&#1042;&#1051;&#1045;&#1053;&#1048;&#1045;%20%20&#1057;&#1055;%20&#1089;&#1090;&#1072;&#1090;.%2080%20&#1041;&#1050;%20%20%2001.08.2022\&#1055;&#1088;&#1080;&#1083;&#1086;&#1078;&#1077;&#1085;&#1080;&#1077;%20&#1054;%20&#1087;&#1088;&#1077;&#1076;&#1086;&#1089;&#1090;%20&#1073;&#1102;&#1076;&#1078;%20&#1080;&#1085;&#1074;&#1077;&#1089;&#1090;&#1080;&#1094;%20&#1102;&#1088;%20&#1083;&#1080;&#1094;&#1072;&#1084;,%20&#1085;&#1077;%20&#1103;&#1074;&#1083;%20&#1084;&#1091;&#1085;%20&#1091;&#1095;&#1088;%2004.07.2022.docx" TargetMode="External"/><Relationship Id="rId14" Type="http://schemas.openxmlformats.org/officeDocument/2006/relationships/hyperlink" Target="file:///C:\Documents%20and%20Settings\Admin\&#1056;&#1072;&#1073;&#1086;&#1095;&#1080;&#1081;%20&#1089;&#1090;&#1086;&#1083;\&#1048;&#1057;&#1061;&#1054;&#1044;&#1071;&#1065;&#1048;&#1045;\&#1053;&#1055;&#1040;%20&#1087;&#1086;%20&#1073;&#1102;&#1076;&#1078;.,%20&#1092;&#1080;&#1085;%20&#1082;&#1086;&#1085;&#1090;&#1088;%20&#1084;&#1091;&#1085;.&#1079;&#1072;&#1076;\&#1055;&#1054;&#1057;&#1058;&#1040;&#1053;&#1054;&#1042;&#1051;&#1045;&#1053;&#1048;&#1045;%20%20&#1057;&#1055;%20&#1089;&#1090;&#1072;&#1090;.%2080%20&#1041;&#1050;%20%20%2001.08.2022\&#1055;&#1088;&#1080;&#1083;&#1086;&#1078;&#1077;&#1085;&#1080;&#1077;%20&#1054;%20&#1087;&#1088;&#1077;&#1076;&#1086;&#1089;&#1090;%20&#1073;&#1102;&#1076;&#1078;%20&#1080;&#1085;&#1074;&#1077;&#1089;&#1090;&#1080;&#1094;%20&#1102;&#1088;%20&#1083;&#1080;&#1094;&#1072;&#1084;,%20&#1085;&#1077;%20&#1103;&#1074;&#1083;%20&#1084;&#1091;&#1085;%20&#1091;&#1095;&#1088;%2004.07.2022.docx" TargetMode="External"/><Relationship Id="rId22" Type="http://schemas.openxmlformats.org/officeDocument/2006/relationships/hyperlink" Target="consultantplus://offline/ref=992142BB143B39AF4BEECABDFA235EFCE1F5A6EC0E24EDC683C1EEA7B9BCA19BDAFD5DE26FB07D448A52F35EE6C822EF6E4CD9CF1B01FAFFCDBB0590t216G" TargetMode="External"/><Relationship Id="rId27" Type="http://schemas.openxmlformats.org/officeDocument/2006/relationships/hyperlink" Target="file:///C:\Documents%20and%20Settings\Admin\&#1056;&#1072;&#1073;&#1086;&#1095;&#1080;&#1081;%20&#1089;&#1090;&#1086;&#1083;\&#1048;&#1057;&#1061;&#1054;&#1044;&#1071;&#1065;&#1048;&#1045;\&#1053;&#1055;&#1040;%20&#1087;&#1086;%20&#1073;&#1102;&#1076;&#1078;.,%20&#1092;&#1080;&#1085;%20&#1082;&#1086;&#1085;&#1090;&#1088;%20&#1084;&#1091;&#1085;.&#1079;&#1072;&#1076;\&#1055;&#1054;&#1057;&#1058;&#1040;&#1053;&#1054;&#1042;&#1051;&#1045;&#1053;&#1048;&#1045;%20%20&#1057;&#1055;%20&#1089;&#1090;&#1072;&#1090;.%2080%20&#1041;&#1050;%20%20%2001.08.2022\&#1055;&#1088;&#1080;&#1083;&#1086;&#1078;&#1077;&#1085;&#1080;&#1077;%20&#1054;%20&#1087;&#1088;&#1077;&#1076;&#1086;&#1089;&#1090;%20&#1073;&#1102;&#1076;&#1078;%20&#1080;&#1085;&#1074;&#1077;&#1089;&#1090;&#1080;&#1094;%20&#1102;&#1088;%20&#1083;&#1080;&#1094;&#1072;&#1084;,%20&#1085;&#1077;%20&#1103;&#1074;&#1083;%20&#1084;&#1091;&#1085;%20&#1091;&#1095;&#1088;%2004.07.2022.docx" TargetMode="External"/><Relationship Id="rId30" Type="http://schemas.openxmlformats.org/officeDocument/2006/relationships/hyperlink" Target="file:///C:\Documents%20and%20Settings\Admin\&#1056;&#1072;&#1073;&#1086;&#1095;&#1080;&#1081;%20&#1089;&#1090;&#1086;&#1083;\&#1048;&#1057;&#1061;&#1054;&#1044;&#1071;&#1065;&#1048;&#1045;\&#1053;&#1055;&#1040;%20&#1087;&#1086;%20&#1073;&#1102;&#1076;&#1078;.,%20&#1092;&#1080;&#1085;%20&#1082;&#1086;&#1085;&#1090;&#1088;%20&#1084;&#1091;&#1085;.&#1079;&#1072;&#1076;\&#1055;&#1054;&#1057;&#1058;&#1040;&#1053;&#1054;&#1042;&#1051;&#1045;&#1053;&#1048;&#1045;%20%20&#1057;&#1055;%20&#1089;&#1090;&#1072;&#1090;.%2080%20&#1041;&#1050;%20%20%2001.08.2022\&#1055;&#1088;&#1080;&#1083;&#1086;&#1078;&#1077;&#1085;&#1080;&#1077;%20&#1054;%20&#1087;&#1088;&#1077;&#1076;&#1086;&#1089;&#1090;%20&#1073;&#1102;&#1076;&#1078;%20&#1080;&#1085;&#1074;&#1077;&#1089;&#1090;&#1080;&#1094;%20&#1102;&#1088;%20&#1083;&#1080;&#1094;&#1072;&#1084;,%20&#1085;&#1077;%20&#1103;&#1074;&#1083;%20&#1084;&#1091;&#1085;%20&#1091;&#1095;&#1088;%2004.07.2022.docx" TargetMode="External"/><Relationship Id="rId35" Type="http://schemas.openxmlformats.org/officeDocument/2006/relationships/hyperlink" Target="file:///C:\Documents%20and%20Settings\Admin\&#1056;&#1072;&#1073;&#1086;&#1095;&#1080;&#1081;%20&#1089;&#1090;&#1086;&#1083;\&#1048;&#1057;&#1061;&#1054;&#1044;&#1071;&#1065;&#1048;&#1045;\&#1053;&#1055;&#1040;%20&#1087;&#1086;%20&#1073;&#1102;&#1076;&#1078;.,%20&#1092;&#1080;&#1085;%20&#1082;&#1086;&#1085;&#1090;&#1088;%20&#1084;&#1091;&#1085;.&#1079;&#1072;&#1076;\&#1055;&#1054;&#1057;&#1058;&#1040;&#1053;&#1054;&#1042;&#1051;&#1045;&#1053;&#1048;&#1045;%20%20&#1057;&#1055;%20&#1089;&#1090;&#1072;&#1090;.%2080%20&#1041;&#1050;%20%20%2001.08.2022\&#1055;&#1088;&#1080;&#1083;&#1086;&#1078;&#1077;&#1085;&#1080;&#1077;%20&#1054;%20&#1087;&#1088;&#1077;&#1076;&#1086;&#1089;&#1090;%20&#1073;&#1102;&#1076;&#1078;%20&#1080;&#1085;&#1074;&#1077;&#1089;&#1090;&#1080;&#1094;%20&#1102;&#1088;%20&#1083;&#1080;&#1094;&#1072;&#1084;,%20&#1085;&#1077;%20&#1103;&#1074;&#1083;%20&#1084;&#1091;&#1085;%20&#1091;&#1095;&#1088;%2004.07.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13</Pages>
  <Words>6677</Words>
  <Characters>38061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ryatamak_@mail.ru</cp:lastModifiedBy>
  <cp:revision>57</cp:revision>
  <cp:lastPrinted>2022-08-02T12:09:00Z</cp:lastPrinted>
  <dcterms:created xsi:type="dcterms:W3CDTF">2022-07-04T06:52:00Z</dcterms:created>
  <dcterms:modified xsi:type="dcterms:W3CDTF">2022-08-02T12:10:00Z</dcterms:modified>
</cp:coreProperties>
</file>